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0A0BD" w14:textId="77777777" w:rsidR="0041348C" w:rsidRDefault="0041348C">
      <w:pPr>
        <w:pStyle w:val="BodyText"/>
        <w:spacing w:before="275"/>
        <w:ind w:left="0"/>
        <w:rPr>
          <w:rFonts w:ascii="Times New Roman"/>
          <w:sz w:val="28"/>
        </w:rPr>
      </w:pPr>
    </w:p>
    <w:p w14:paraId="283357E4" w14:textId="77777777" w:rsidR="0041348C" w:rsidRDefault="00D87CF5">
      <w:pPr>
        <w:ind w:left="20"/>
        <w:jc w:val="center"/>
        <w:rPr>
          <w:rFonts w:ascii="Arial Black"/>
          <w:sz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7E552D8" wp14:editId="13A81D96">
            <wp:simplePos x="0" y="0"/>
            <wp:positionH relativeFrom="page">
              <wp:posOffset>9340850</wp:posOffset>
            </wp:positionH>
            <wp:positionV relativeFrom="paragraph">
              <wp:posOffset>-379721</wp:posOffset>
            </wp:positionV>
            <wp:extent cx="799153" cy="78012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9153" cy="780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1" behindDoc="0" locked="0" layoutInCell="1" allowOverlap="1" wp14:anchorId="3383B34C" wp14:editId="5E82401A">
            <wp:simplePos x="0" y="0"/>
            <wp:positionH relativeFrom="page">
              <wp:posOffset>539361</wp:posOffset>
            </wp:positionH>
            <wp:positionV relativeFrom="paragraph">
              <wp:posOffset>-379721</wp:posOffset>
            </wp:positionV>
            <wp:extent cx="799154" cy="78012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9154" cy="780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spacing w:val="-4"/>
          <w:w w:val="95"/>
          <w:sz w:val="28"/>
        </w:rPr>
        <w:t>REMAT</w:t>
      </w:r>
    </w:p>
    <w:p w14:paraId="54BF8883" w14:textId="02DBEB12" w:rsidR="0041348C" w:rsidRDefault="00D87CF5">
      <w:pPr>
        <w:spacing w:before="88"/>
        <w:ind w:left="20"/>
        <w:jc w:val="center"/>
        <w:rPr>
          <w:rFonts w:ascii="Arial Black"/>
          <w:sz w:val="28"/>
        </w:rPr>
      </w:pPr>
      <w:r>
        <w:rPr>
          <w:rFonts w:ascii="Arial Black"/>
          <w:w w:val="90"/>
          <w:sz w:val="28"/>
        </w:rPr>
        <w:t>Sports</w:t>
      </w:r>
      <w:r>
        <w:rPr>
          <w:rFonts w:ascii="Arial Black"/>
          <w:spacing w:val="17"/>
          <w:sz w:val="28"/>
        </w:rPr>
        <w:t xml:space="preserve"> </w:t>
      </w:r>
      <w:r>
        <w:rPr>
          <w:rFonts w:ascii="Arial Black"/>
          <w:w w:val="90"/>
          <w:sz w:val="28"/>
        </w:rPr>
        <w:t>Premium</w:t>
      </w:r>
      <w:r>
        <w:rPr>
          <w:rFonts w:ascii="Arial Black"/>
          <w:spacing w:val="18"/>
          <w:sz w:val="28"/>
        </w:rPr>
        <w:t xml:space="preserve"> </w:t>
      </w:r>
      <w:r>
        <w:rPr>
          <w:rFonts w:ascii="Arial Black"/>
          <w:w w:val="90"/>
          <w:sz w:val="28"/>
        </w:rPr>
        <w:t>Tracker</w:t>
      </w:r>
      <w:r>
        <w:rPr>
          <w:rFonts w:ascii="Arial Black"/>
          <w:spacing w:val="18"/>
          <w:sz w:val="28"/>
        </w:rPr>
        <w:t xml:space="preserve"> </w:t>
      </w:r>
      <w:r>
        <w:rPr>
          <w:rFonts w:ascii="Arial Black"/>
          <w:spacing w:val="-2"/>
          <w:w w:val="90"/>
          <w:sz w:val="28"/>
        </w:rPr>
        <w:t>202</w:t>
      </w:r>
      <w:r w:rsidR="000F1CE4">
        <w:rPr>
          <w:rFonts w:ascii="Arial Black"/>
          <w:spacing w:val="-2"/>
          <w:w w:val="90"/>
          <w:sz w:val="28"/>
        </w:rPr>
        <w:t>5</w:t>
      </w:r>
      <w:r>
        <w:rPr>
          <w:rFonts w:ascii="Arial Black"/>
          <w:spacing w:val="-2"/>
          <w:w w:val="90"/>
          <w:sz w:val="28"/>
        </w:rPr>
        <w:t>/2</w:t>
      </w:r>
      <w:r w:rsidR="000F1CE4">
        <w:rPr>
          <w:rFonts w:ascii="Arial Black"/>
          <w:spacing w:val="-2"/>
          <w:w w:val="90"/>
          <w:sz w:val="28"/>
        </w:rPr>
        <w:t>6</w:t>
      </w:r>
    </w:p>
    <w:p w14:paraId="52E4FCC1" w14:textId="77777777" w:rsidR="0041348C" w:rsidRDefault="0041348C">
      <w:pPr>
        <w:pStyle w:val="BodyText"/>
        <w:spacing w:before="175"/>
        <w:ind w:left="0"/>
        <w:rPr>
          <w:rFonts w:ascii="Arial Black"/>
          <w:sz w:val="28"/>
        </w:rPr>
      </w:pPr>
    </w:p>
    <w:p w14:paraId="35C158EC" w14:textId="228BAFCC" w:rsidR="0041348C" w:rsidRDefault="007B4392">
      <w:pPr>
        <w:ind w:left="20"/>
        <w:jc w:val="center"/>
        <w:rPr>
          <w:rFonts w:ascii="Arial Black"/>
          <w:sz w:val="28"/>
        </w:rPr>
      </w:pPr>
      <w:r>
        <w:rPr>
          <w:rFonts w:ascii="Arial Black"/>
          <w:w w:val="90"/>
          <w:sz w:val="28"/>
        </w:rPr>
        <w:t>District</w:t>
      </w:r>
      <w:r w:rsidR="00D87CF5">
        <w:rPr>
          <w:rFonts w:ascii="Arial Black"/>
          <w:spacing w:val="-7"/>
          <w:w w:val="90"/>
          <w:sz w:val="28"/>
        </w:rPr>
        <w:t xml:space="preserve"> </w:t>
      </w:r>
      <w:r w:rsidR="00D87CF5">
        <w:rPr>
          <w:rFonts w:ascii="Arial Black"/>
          <w:w w:val="90"/>
          <w:sz w:val="28"/>
        </w:rPr>
        <w:t>CE</w:t>
      </w:r>
      <w:r w:rsidR="00D87CF5">
        <w:rPr>
          <w:rFonts w:ascii="Arial Black"/>
          <w:spacing w:val="-7"/>
          <w:w w:val="90"/>
          <w:sz w:val="28"/>
        </w:rPr>
        <w:t xml:space="preserve"> </w:t>
      </w:r>
      <w:r w:rsidR="00D87CF5">
        <w:rPr>
          <w:rFonts w:ascii="Arial Black"/>
          <w:w w:val="90"/>
          <w:sz w:val="28"/>
        </w:rPr>
        <w:t>Primary</w:t>
      </w:r>
      <w:r w:rsidR="00D87CF5">
        <w:rPr>
          <w:rFonts w:ascii="Arial Black"/>
          <w:spacing w:val="-7"/>
          <w:w w:val="90"/>
          <w:sz w:val="28"/>
        </w:rPr>
        <w:t xml:space="preserve"> </w:t>
      </w:r>
      <w:r w:rsidR="00D87CF5">
        <w:rPr>
          <w:rFonts w:ascii="Arial Black"/>
          <w:spacing w:val="-2"/>
          <w:w w:val="90"/>
          <w:sz w:val="28"/>
        </w:rPr>
        <w:t>School</w:t>
      </w:r>
    </w:p>
    <w:p w14:paraId="557D2349" w14:textId="77777777" w:rsidR="0041348C" w:rsidRDefault="0041348C">
      <w:pPr>
        <w:pStyle w:val="BodyText"/>
        <w:spacing w:before="154"/>
        <w:ind w:left="0"/>
        <w:rPr>
          <w:rFonts w:ascii="Arial Black"/>
        </w:rPr>
      </w:pPr>
    </w:p>
    <w:p w14:paraId="3CBF8149" w14:textId="77777777" w:rsidR="0041348C" w:rsidRDefault="00D87CF5">
      <w:pPr>
        <w:pStyle w:val="BodyText"/>
        <w:spacing w:before="1"/>
      </w:pPr>
      <w:r>
        <w:rPr>
          <w:w w:val="105"/>
        </w:rPr>
        <w:t>We</w:t>
      </w:r>
      <w:r>
        <w:rPr>
          <w:spacing w:val="-17"/>
          <w:w w:val="105"/>
        </w:rPr>
        <w:t xml:space="preserve"> </w:t>
      </w:r>
      <w:r>
        <w:rPr>
          <w:w w:val="105"/>
        </w:rPr>
        <w:t>feel</w:t>
      </w:r>
      <w:r>
        <w:rPr>
          <w:spacing w:val="-17"/>
          <w:w w:val="105"/>
        </w:rPr>
        <w:t xml:space="preserve"> </w:t>
      </w:r>
      <w:r>
        <w:rPr>
          <w:w w:val="105"/>
        </w:rPr>
        <w:t>very</w:t>
      </w:r>
      <w:r>
        <w:rPr>
          <w:spacing w:val="-17"/>
          <w:w w:val="105"/>
        </w:rPr>
        <w:t xml:space="preserve"> </w:t>
      </w:r>
      <w:r>
        <w:rPr>
          <w:w w:val="105"/>
        </w:rPr>
        <w:t>strongly</w:t>
      </w:r>
      <w:r>
        <w:rPr>
          <w:spacing w:val="-17"/>
          <w:w w:val="105"/>
        </w:rPr>
        <w:t xml:space="preserve"> </w:t>
      </w:r>
      <w:r>
        <w:rPr>
          <w:w w:val="105"/>
        </w:rPr>
        <w:t>that</w:t>
      </w:r>
      <w:r>
        <w:rPr>
          <w:spacing w:val="-17"/>
          <w:w w:val="105"/>
        </w:rPr>
        <w:t xml:space="preserve"> </w:t>
      </w:r>
      <w:r>
        <w:rPr>
          <w:w w:val="105"/>
        </w:rPr>
        <w:t>physical</w:t>
      </w:r>
      <w:r>
        <w:rPr>
          <w:spacing w:val="-16"/>
          <w:w w:val="105"/>
        </w:rPr>
        <w:t xml:space="preserve"> </w:t>
      </w:r>
      <w:r>
        <w:rPr>
          <w:w w:val="105"/>
        </w:rPr>
        <w:t>activity</w:t>
      </w:r>
      <w:r>
        <w:rPr>
          <w:spacing w:val="-17"/>
          <w:w w:val="105"/>
        </w:rPr>
        <w:t xml:space="preserve"> </w:t>
      </w:r>
      <w:r>
        <w:rPr>
          <w:w w:val="105"/>
        </w:rPr>
        <w:t>and</w:t>
      </w:r>
      <w:r>
        <w:rPr>
          <w:spacing w:val="-17"/>
          <w:w w:val="105"/>
        </w:rPr>
        <w:t xml:space="preserve"> </w:t>
      </w:r>
      <w:r>
        <w:rPr>
          <w:w w:val="105"/>
        </w:rPr>
        <w:t>achieving</w:t>
      </w:r>
      <w:r>
        <w:rPr>
          <w:spacing w:val="-17"/>
          <w:w w:val="105"/>
        </w:rPr>
        <w:t xml:space="preserve"> </w:t>
      </w:r>
      <w:r>
        <w:rPr>
          <w:w w:val="105"/>
        </w:rPr>
        <w:t>in</w:t>
      </w:r>
      <w:r>
        <w:rPr>
          <w:spacing w:val="-17"/>
          <w:w w:val="105"/>
        </w:rPr>
        <w:t xml:space="preserve"> </w:t>
      </w:r>
      <w:r>
        <w:rPr>
          <w:w w:val="105"/>
        </w:rPr>
        <w:t>PE</w:t>
      </w:r>
      <w:r>
        <w:rPr>
          <w:spacing w:val="-16"/>
          <w:w w:val="105"/>
        </w:rPr>
        <w:t xml:space="preserve"> </w:t>
      </w:r>
      <w:r>
        <w:rPr>
          <w:w w:val="105"/>
        </w:rPr>
        <w:t>are</w:t>
      </w:r>
      <w:r>
        <w:rPr>
          <w:spacing w:val="-17"/>
          <w:w w:val="105"/>
        </w:rPr>
        <w:t xml:space="preserve"> </w:t>
      </w:r>
      <w:r>
        <w:rPr>
          <w:w w:val="105"/>
        </w:rPr>
        <w:t>extremely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important.</w:t>
      </w:r>
    </w:p>
    <w:p w14:paraId="19CF983A" w14:textId="77777777" w:rsidR="0041348C" w:rsidRDefault="00D87CF5">
      <w:pPr>
        <w:pStyle w:val="BodyText"/>
        <w:spacing w:line="268" w:lineRule="auto"/>
        <w:ind w:right="375"/>
      </w:pPr>
      <w:r>
        <w:rPr>
          <w:w w:val="105"/>
        </w:rPr>
        <w:t>We</w:t>
      </w:r>
      <w:r>
        <w:rPr>
          <w:spacing w:val="-17"/>
          <w:w w:val="105"/>
        </w:rPr>
        <w:t xml:space="preserve"> </w:t>
      </w:r>
      <w:r>
        <w:rPr>
          <w:w w:val="105"/>
        </w:rPr>
        <w:t>have</w:t>
      </w:r>
      <w:r>
        <w:rPr>
          <w:spacing w:val="-17"/>
          <w:w w:val="105"/>
        </w:rPr>
        <w:t xml:space="preserve"> </w:t>
      </w:r>
      <w:r>
        <w:rPr>
          <w:w w:val="105"/>
        </w:rPr>
        <w:t>high</w:t>
      </w:r>
      <w:r>
        <w:rPr>
          <w:spacing w:val="-17"/>
          <w:w w:val="105"/>
        </w:rPr>
        <w:t xml:space="preserve"> </w:t>
      </w:r>
      <w:r>
        <w:rPr>
          <w:w w:val="105"/>
        </w:rPr>
        <w:t>expectations</w:t>
      </w:r>
      <w:r>
        <w:rPr>
          <w:spacing w:val="-17"/>
          <w:w w:val="105"/>
        </w:rPr>
        <w:t xml:space="preserve"> </w:t>
      </w:r>
      <w:r>
        <w:rPr>
          <w:w w:val="105"/>
        </w:rPr>
        <w:t>around</w:t>
      </w:r>
      <w:r>
        <w:rPr>
          <w:spacing w:val="-17"/>
          <w:w w:val="105"/>
        </w:rPr>
        <w:t xml:space="preserve"> </w:t>
      </w:r>
      <w:r>
        <w:rPr>
          <w:w w:val="105"/>
        </w:rPr>
        <w:t>the</w:t>
      </w:r>
      <w:r>
        <w:rPr>
          <w:spacing w:val="-17"/>
          <w:w w:val="105"/>
        </w:rPr>
        <w:t xml:space="preserve"> </w:t>
      </w:r>
      <w:r>
        <w:rPr>
          <w:w w:val="105"/>
        </w:rPr>
        <w:t>planning</w:t>
      </w:r>
      <w:r>
        <w:rPr>
          <w:spacing w:val="-17"/>
          <w:w w:val="105"/>
        </w:rPr>
        <w:t xml:space="preserve"> </w:t>
      </w:r>
      <w:r>
        <w:rPr>
          <w:w w:val="105"/>
        </w:rPr>
        <w:t>and</w:t>
      </w:r>
      <w:r>
        <w:rPr>
          <w:spacing w:val="-17"/>
          <w:w w:val="105"/>
        </w:rPr>
        <w:t xml:space="preserve"> </w:t>
      </w:r>
      <w:r>
        <w:rPr>
          <w:w w:val="105"/>
        </w:rPr>
        <w:t>delivery</w:t>
      </w:r>
      <w:r>
        <w:rPr>
          <w:spacing w:val="-17"/>
          <w:w w:val="105"/>
        </w:rPr>
        <w:t xml:space="preserve"> </w:t>
      </w:r>
      <w:r>
        <w:rPr>
          <w:w w:val="105"/>
        </w:rPr>
        <w:t>of</w:t>
      </w:r>
      <w:r>
        <w:rPr>
          <w:spacing w:val="-17"/>
          <w:w w:val="105"/>
        </w:rPr>
        <w:t xml:space="preserve"> </w:t>
      </w:r>
      <w:r>
        <w:rPr>
          <w:w w:val="105"/>
        </w:rPr>
        <w:t>our</w:t>
      </w:r>
      <w:r>
        <w:rPr>
          <w:spacing w:val="-17"/>
          <w:w w:val="105"/>
        </w:rPr>
        <w:t xml:space="preserve"> </w:t>
      </w:r>
      <w:r>
        <w:rPr>
          <w:w w:val="105"/>
        </w:rPr>
        <w:t>PE</w:t>
      </w:r>
      <w:r>
        <w:rPr>
          <w:spacing w:val="-17"/>
          <w:w w:val="105"/>
        </w:rPr>
        <w:t xml:space="preserve"> </w:t>
      </w:r>
      <w:r>
        <w:rPr>
          <w:w w:val="105"/>
        </w:rPr>
        <w:t>curriculum</w:t>
      </w:r>
      <w:r>
        <w:rPr>
          <w:spacing w:val="-17"/>
          <w:w w:val="105"/>
        </w:rPr>
        <w:t xml:space="preserve"> </w:t>
      </w:r>
      <w:r>
        <w:rPr>
          <w:w w:val="105"/>
        </w:rPr>
        <w:t>and</w:t>
      </w:r>
      <w:r>
        <w:rPr>
          <w:spacing w:val="-17"/>
          <w:w w:val="105"/>
        </w:rPr>
        <w:t xml:space="preserve"> </w:t>
      </w:r>
      <w:r>
        <w:rPr>
          <w:w w:val="105"/>
        </w:rPr>
        <w:t>children’s</w:t>
      </w:r>
      <w:r>
        <w:rPr>
          <w:spacing w:val="-17"/>
          <w:w w:val="105"/>
        </w:rPr>
        <w:t xml:space="preserve"> </w:t>
      </w:r>
      <w:r>
        <w:rPr>
          <w:w w:val="105"/>
        </w:rPr>
        <w:t>engagement</w:t>
      </w:r>
      <w:r>
        <w:rPr>
          <w:spacing w:val="-17"/>
          <w:w w:val="105"/>
        </w:rPr>
        <w:t xml:space="preserve"> </w:t>
      </w:r>
      <w:r>
        <w:rPr>
          <w:w w:val="105"/>
        </w:rPr>
        <w:t>with</w:t>
      </w:r>
      <w:r>
        <w:rPr>
          <w:spacing w:val="-17"/>
          <w:w w:val="105"/>
        </w:rPr>
        <w:t xml:space="preserve"> </w:t>
      </w:r>
      <w:r>
        <w:rPr>
          <w:w w:val="105"/>
        </w:rPr>
        <w:t>PE</w:t>
      </w:r>
      <w:r>
        <w:rPr>
          <w:spacing w:val="-17"/>
          <w:w w:val="105"/>
        </w:rPr>
        <w:t xml:space="preserve"> </w:t>
      </w:r>
      <w:r>
        <w:rPr>
          <w:w w:val="105"/>
        </w:rPr>
        <w:t>and</w:t>
      </w:r>
      <w:r>
        <w:rPr>
          <w:spacing w:val="-17"/>
          <w:w w:val="105"/>
        </w:rPr>
        <w:t xml:space="preserve"> </w:t>
      </w:r>
      <w:r>
        <w:rPr>
          <w:w w:val="105"/>
        </w:rPr>
        <w:t xml:space="preserve">physical </w:t>
      </w:r>
      <w:r>
        <w:rPr>
          <w:spacing w:val="-2"/>
          <w:w w:val="105"/>
        </w:rPr>
        <w:t>activity.</w:t>
      </w:r>
    </w:p>
    <w:p w14:paraId="4C0FA038" w14:textId="604F4EF2" w:rsidR="0041348C" w:rsidRDefault="00D87CF5">
      <w:pPr>
        <w:pStyle w:val="BodyText"/>
        <w:spacing w:before="0" w:line="268" w:lineRule="auto"/>
      </w:pPr>
      <w:r>
        <w:t>We</w:t>
      </w:r>
      <w:r>
        <w:rPr>
          <w:spacing w:val="-1"/>
        </w:rPr>
        <w:t xml:space="preserve"> </w:t>
      </w:r>
      <w:r>
        <w:t>expect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wear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kit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lessons.</w:t>
      </w:r>
    </w:p>
    <w:p w14:paraId="0E825233" w14:textId="77777777" w:rsidR="0041348C" w:rsidRDefault="0041348C">
      <w:pPr>
        <w:pStyle w:val="BodyText"/>
        <w:ind w:left="0"/>
      </w:pPr>
    </w:p>
    <w:p w14:paraId="38981770" w14:textId="77777777" w:rsidR="0041348C" w:rsidRDefault="00D87CF5">
      <w:pPr>
        <w:pStyle w:val="BodyText"/>
        <w:spacing w:before="0"/>
        <w:rPr>
          <w:rFonts w:ascii="Arial Black"/>
        </w:rPr>
      </w:pPr>
      <w:r>
        <w:rPr>
          <w:rFonts w:ascii="Arial Black"/>
          <w:spacing w:val="-6"/>
          <w:u w:val="single"/>
        </w:rPr>
        <w:t>Our</w:t>
      </w:r>
      <w:r>
        <w:rPr>
          <w:rFonts w:ascii="Arial Black"/>
          <w:spacing w:val="-24"/>
          <w:u w:val="single"/>
        </w:rPr>
        <w:t xml:space="preserve"> </w:t>
      </w:r>
      <w:r>
        <w:rPr>
          <w:rFonts w:ascii="Arial Black"/>
          <w:spacing w:val="-5"/>
          <w:u w:val="single"/>
        </w:rPr>
        <w:t>Aim</w:t>
      </w:r>
    </w:p>
    <w:p w14:paraId="3DC80445" w14:textId="77777777" w:rsidR="0041348C" w:rsidRDefault="00D87CF5">
      <w:pPr>
        <w:pStyle w:val="BodyText"/>
        <w:spacing w:before="70" w:line="268" w:lineRule="auto"/>
      </w:pPr>
      <w:r>
        <w:rPr>
          <w:spacing w:val="-2"/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use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Primary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Sport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Premium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funding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make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additional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sustainable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improvements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quality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our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PE,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School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Sport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 xml:space="preserve">and </w:t>
      </w:r>
      <w:r>
        <w:rPr>
          <w:w w:val="105"/>
        </w:rPr>
        <w:t>Physical</w:t>
      </w:r>
      <w:r>
        <w:rPr>
          <w:spacing w:val="-11"/>
          <w:w w:val="105"/>
        </w:rPr>
        <w:t xml:space="preserve"> </w:t>
      </w:r>
      <w:r>
        <w:rPr>
          <w:w w:val="105"/>
        </w:rPr>
        <w:t>Activity</w:t>
      </w:r>
      <w:r>
        <w:rPr>
          <w:spacing w:val="-11"/>
          <w:w w:val="105"/>
        </w:rPr>
        <w:t xml:space="preserve"> </w:t>
      </w:r>
      <w:r>
        <w:rPr>
          <w:w w:val="105"/>
        </w:rPr>
        <w:t>(PESSPA).</w:t>
      </w:r>
      <w:r>
        <w:rPr>
          <w:spacing w:val="-11"/>
          <w:w w:val="105"/>
        </w:rPr>
        <w:t xml:space="preserve"> </w:t>
      </w:r>
      <w:r>
        <w:rPr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11"/>
          <w:w w:val="105"/>
        </w:rPr>
        <w:t xml:space="preserve"> </w:t>
      </w:r>
      <w:r>
        <w:rPr>
          <w:w w:val="105"/>
        </w:rPr>
        <w:t>do</w:t>
      </w:r>
      <w:r>
        <w:rPr>
          <w:spacing w:val="-11"/>
          <w:w w:val="105"/>
        </w:rPr>
        <w:t xml:space="preserve"> </w:t>
      </w:r>
      <w:r>
        <w:rPr>
          <w:w w:val="105"/>
        </w:rPr>
        <w:t>this</w:t>
      </w:r>
      <w:r>
        <w:rPr>
          <w:spacing w:val="-11"/>
          <w:w w:val="105"/>
        </w:rPr>
        <w:t xml:space="preserve"> </w:t>
      </w:r>
      <w:r>
        <w:rPr>
          <w:w w:val="105"/>
        </w:rPr>
        <w:t>by</w:t>
      </w:r>
      <w:r>
        <w:rPr>
          <w:spacing w:val="-11"/>
          <w:w w:val="105"/>
        </w:rPr>
        <w:t xml:space="preserve"> </w:t>
      </w:r>
      <w:r>
        <w:rPr>
          <w:w w:val="105"/>
        </w:rPr>
        <w:t>building</w:t>
      </w:r>
      <w:r>
        <w:rPr>
          <w:spacing w:val="-11"/>
          <w:w w:val="105"/>
        </w:rPr>
        <w:t xml:space="preserve"> </w:t>
      </w:r>
      <w:r>
        <w:rPr>
          <w:w w:val="105"/>
        </w:rPr>
        <w:t>capacity</w:t>
      </w:r>
      <w:r>
        <w:rPr>
          <w:spacing w:val="-11"/>
          <w:w w:val="105"/>
        </w:rPr>
        <w:t xml:space="preserve"> </w:t>
      </w:r>
      <w:r>
        <w:rPr>
          <w:w w:val="105"/>
        </w:rPr>
        <w:t>within</w:t>
      </w:r>
      <w:r>
        <w:rPr>
          <w:spacing w:val="-11"/>
          <w:w w:val="105"/>
        </w:rPr>
        <w:t xml:space="preserve"> </w:t>
      </w:r>
      <w:r>
        <w:rPr>
          <w:w w:val="105"/>
        </w:rPr>
        <w:t>our</w:t>
      </w:r>
      <w:r>
        <w:rPr>
          <w:spacing w:val="-11"/>
          <w:w w:val="105"/>
        </w:rPr>
        <w:t xml:space="preserve"> </w:t>
      </w:r>
      <w:r>
        <w:rPr>
          <w:w w:val="105"/>
        </w:rPr>
        <w:t>schools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ensure</w:t>
      </w:r>
      <w:r>
        <w:rPr>
          <w:spacing w:val="-11"/>
          <w:w w:val="105"/>
        </w:rPr>
        <w:t xml:space="preserve"> </w:t>
      </w:r>
      <w:r>
        <w:rPr>
          <w:w w:val="105"/>
        </w:rPr>
        <w:t>that</w:t>
      </w:r>
      <w:r>
        <w:rPr>
          <w:spacing w:val="-11"/>
          <w:w w:val="105"/>
        </w:rPr>
        <w:t xml:space="preserve"> </w:t>
      </w:r>
      <w:r>
        <w:rPr>
          <w:w w:val="105"/>
        </w:rPr>
        <w:t>improvements</w:t>
      </w:r>
      <w:r>
        <w:rPr>
          <w:spacing w:val="-11"/>
          <w:w w:val="105"/>
        </w:rPr>
        <w:t xml:space="preserve"> </w:t>
      </w:r>
      <w:r>
        <w:rPr>
          <w:w w:val="105"/>
        </w:rPr>
        <w:t>are</w:t>
      </w:r>
      <w:r>
        <w:rPr>
          <w:spacing w:val="-11"/>
          <w:w w:val="105"/>
        </w:rPr>
        <w:t xml:space="preserve"> </w:t>
      </w:r>
      <w:r>
        <w:rPr>
          <w:w w:val="105"/>
        </w:rPr>
        <w:t>sustainable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will continue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benefit</w:t>
      </w:r>
      <w:r>
        <w:rPr>
          <w:spacing w:val="-12"/>
          <w:w w:val="105"/>
        </w:rPr>
        <w:t xml:space="preserve"> </w:t>
      </w:r>
      <w:r>
        <w:rPr>
          <w:w w:val="105"/>
        </w:rPr>
        <w:t>current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future</w:t>
      </w:r>
      <w:r>
        <w:rPr>
          <w:spacing w:val="-12"/>
          <w:w w:val="105"/>
        </w:rPr>
        <w:t xml:space="preserve"> </w:t>
      </w:r>
      <w:r>
        <w:rPr>
          <w:w w:val="105"/>
        </w:rPr>
        <w:t>pupils.</w:t>
      </w:r>
      <w:r>
        <w:rPr>
          <w:spacing w:val="-12"/>
          <w:w w:val="105"/>
        </w:rPr>
        <w:t xml:space="preserve"> </w:t>
      </w:r>
      <w:r>
        <w:rPr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w w:val="105"/>
        </w:rPr>
        <w:t>develop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add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PESSPA</w:t>
      </w:r>
      <w:r>
        <w:rPr>
          <w:spacing w:val="-12"/>
          <w:w w:val="105"/>
        </w:rPr>
        <w:t xml:space="preserve"> </w:t>
      </w:r>
      <w:r>
        <w:rPr>
          <w:w w:val="105"/>
        </w:rPr>
        <w:t>activities</w:t>
      </w:r>
      <w:r>
        <w:rPr>
          <w:spacing w:val="-12"/>
          <w:w w:val="105"/>
        </w:rPr>
        <w:t xml:space="preserve"> </w:t>
      </w:r>
      <w:r>
        <w:rPr>
          <w:w w:val="105"/>
        </w:rPr>
        <w:t>that</w:t>
      </w:r>
      <w:r>
        <w:rPr>
          <w:spacing w:val="-12"/>
          <w:w w:val="105"/>
        </w:rPr>
        <w:t xml:space="preserve"> </w:t>
      </w:r>
      <w:r>
        <w:rPr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w w:val="105"/>
        </w:rPr>
        <w:t>already</w:t>
      </w:r>
      <w:r>
        <w:rPr>
          <w:spacing w:val="-12"/>
          <w:w w:val="105"/>
        </w:rPr>
        <w:t xml:space="preserve"> </w:t>
      </w:r>
      <w:r>
        <w:rPr>
          <w:w w:val="105"/>
        </w:rPr>
        <w:t>offer.</w:t>
      </w:r>
    </w:p>
    <w:p w14:paraId="3D58AA13" w14:textId="77777777" w:rsidR="0041348C" w:rsidRDefault="0041348C">
      <w:pPr>
        <w:pStyle w:val="BodyText"/>
        <w:ind w:left="0"/>
      </w:pPr>
    </w:p>
    <w:p w14:paraId="0D818108" w14:textId="77777777" w:rsidR="0041348C" w:rsidRDefault="00D87CF5">
      <w:pPr>
        <w:pStyle w:val="BodyText"/>
        <w:spacing w:before="0"/>
        <w:rPr>
          <w:rFonts w:ascii="Arial Black"/>
        </w:rPr>
      </w:pPr>
      <w:r>
        <w:rPr>
          <w:rFonts w:ascii="Arial Black"/>
          <w:w w:val="90"/>
          <w:u w:val="single"/>
        </w:rPr>
        <w:t>Key</w:t>
      </w:r>
      <w:r>
        <w:rPr>
          <w:rFonts w:ascii="Arial Black"/>
          <w:spacing w:val="-13"/>
          <w:w w:val="90"/>
          <w:u w:val="single"/>
        </w:rPr>
        <w:t xml:space="preserve"> </w:t>
      </w:r>
      <w:r>
        <w:rPr>
          <w:rFonts w:ascii="Arial Black"/>
          <w:spacing w:val="-2"/>
          <w:u w:val="single"/>
        </w:rPr>
        <w:t>Areas</w:t>
      </w:r>
    </w:p>
    <w:p w14:paraId="3C3FD97D" w14:textId="77777777" w:rsidR="0041348C" w:rsidRDefault="00D87CF5">
      <w:pPr>
        <w:pStyle w:val="BodyText"/>
        <w:spacing w:before="70"/>
      </w:pPr>
      <w:r>
        <w:t>We</w:t>
      </w:r>
      <w:r>
        <w:rPr>
          <w:spacing w:val="26"/>
        </w:rPr>
        <w:t xml:space="preserve"> </w:t>
      </w:r>
      <w:r>
        <w:rPr>
          <w:spacing w:val="-4"/>
        </w:rPr>
        <w:t>will</w:t>
      </w:r>
    </w:p>
    <w:p w14:paraId="7887521F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increase</w:t>
      </w:r>
      <w:r>
        <w:rPr>
          <w:spacing w:val="8"/>
        </w:rPr>
        <w:t xml:space="preserve"> </w:t>
      </w:r>
      <w:r>
        <w:t>confidence,</w:t>
      </w:r>
      <w:r>
        <w:rPr>
          <w:spacing w:val="8"/>
        </w:rPr>
        <w:t xml:space="preserve"> </w:t>
      </w:r>
      <w:r>
        <w:t>knowledge</w:t>
      </w:r>
      <w:r>
        <w:rPr>
          <w:spacing w:val="8"/>
        </w:rPr>
        <w:t xml:space="preserve"> </w:t>
      </w:r>
      <w:r>
        <w:t>and</w:t>
      </w:r>
      <w:r>
        <w:rPr>
          <w:spacing w:val="9"/>
        </w:rPr>
        <w:t xml:space="preserve"> </w:t>
      </w:r>
      <w:r>
        <w:t>skills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all</w:t>
      </w:r>
      <w:r>
        <w:rPr>
          <w:spacing w:val="9"/>
        </w:rPr>
        <w:t xml:space="preserve"> </w:t>
      </w:r>
      <w:r>
        <w:t>staff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teaching</w:t>
      </w:r>
      <w:r>
        <w:rPr>
          <w:spacing w:val="8"/>
        </w:rPr>
        <w:t xml:space="preserve"> </w:t>
      </w:r>
      <w:r>
        <w:t>PE</w:t>
      </w:r>
      <w:r>
        <w:rPr>
          <w:spacing w:val="9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sport</w:t>
      </w:r>
      <w:r>
        <w:rPr>
          <w:spacing w:val="8"/>
        </w:rPr>
        <w:t xml:space="preserve"> </w:t>
      </w:r>
      <w:r>
        <w:rPr>
          <w:spacing w:val="-2"/>
        </w:rPr>
        <w:t>(CPD).</w:t>
      </w:r>
    </w:p>
    <w:p w14:paraId="7A665490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increase</w:t>
      </w:r>
      <w:r>
        <w:rPr>
          <w:spacing w:val="21"/>
        </w:rPr>
        <w:t xml:space="preserve"> </w:t>
      </w:r>
      <w:r>
        <w:t>engagement</w:t>
      </w:r>
      <w:r>
        <w:rPr>
          <w:spacing w:val="2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all</w:t>
      </w:r>
      <w:r>
        <w:rPr>
          <w:spacing w:val="22"/>
        </w:rPr>
        <w:t xml:space="preserve"> </w:t>
      </w:r>
      <w:r>
        <w:t>pupils</w:t>
      </w:r>
      <w:r>
        <w:rPr>
          <w:spacing w:val="21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regular</w:t>
      </w:r>
      <w:r>
        <w:rPr>
          <w:spacing w:val="22"/>
        </w:rPr>
        <w:t xml:space="preserve"> </w:t>
      </w:r>
      <w:r>
        <w:t>physical</w:t>
      </w:r>
      <w:r>
        <w:rPr>
          <w:spacing w:val="22"/>
        </w:rPr>
        <w:t xml:space="preserve"> </w:t>
      </w:r>
      <w:r>
        <w:t>activity</w:t>
      </w:r>
      <w:r>
        <w:rPr>
          <w:spacing w:val="21"/>
        </w:rPr>
        <w:t xml:space="preserve"> </w:t>
      </w:r>
      <w:r>
        <w:t>and</w:t>
      </w:r>
      <w:r>
        <w:rPr>
          <w:spacing w:val="22"/>
        </w:rPr>
        <w:t xml:space="preserve"> </w:t>
      </w:r>
      <w:r>
        <w:rPr>
          <w:spacing w:val="-2"/>
        </w:rPr>
        <w:t>sport.</w:t>
      </w:r>
    </w:p>
    <w:p w14:paraId="42C70855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raise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profile</w:t>
      </w:r>
      <w:r>
        <w:rPr>
          <w:spacing w:val="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PESSPA</w:t>
      </w:r>
      <w:r>
        <w:rPr>
          <w:spacing w:val="5"/>
        </w:rPr>
        <w:t xml:space="preserve"> </w:t>
      </w:r>
      <w:r>
        <w:t>across</w:t>
      </w:r>
      <w:r>
        <w:rPr>
          <w:spacing w:val="4"/>
        </w:rPr>
        <w:t xml:space="preserve"> </w:t>
      </w:r>
      <w:r>
        <w:rPr>
          <w:spacing w:val="-2"/>
        </w:rPr>
        <w:t>school.</w:t>
      </w:r>
    </w:p>
    <w:p w14:paraId="68976DA2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aim</w:t>
      </w:r>
      <w:r>
        <w:rPr>
          <w:spacing w:val="4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t>inclusion</w:t>
      </w:r>
      <w:r>
        <w:rPr>
          <w:spacing w:val="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all</w:t>
      </w:r>
      <w:r>
        <w:rPr>
          <w:spacing w:val="4"/>
        </w:rPr>
        <w:t xml:space="preserve"> </w:t>
      </w:r>
      <w:r>
        <w:t>pupils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range</w:t>
      </w:r>
      <w:r>
        <w:rPr>
          <w:spacing w:val="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sports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physical</w:t>
      </w:r>
      <w:r>
        <w:rPr>
          <w:spacing w:val="5"/>
        </w:rPr>
        <w:t xml:space="preserve"> </w:t>
      </w:r>
      <w:r>
        <w:rPr>
          <w:spacing w:val="-2"/>
        </w:rPr>
        <w:t>activities.</w:t>
      </w:r>
    </w:p>
    <w:p w14:paraId="1455C801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increase</w:t>
      </w:r>
      <w:r>
        <w:rPr>
          <w:spacing w:val="25"/>
        </w:rPr>
        <w:t xml:space="preserve"> </w:t>
      </w:r>
      <w:r>
        <w:t>participation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competitive</w:t>
      </w:r>
      <w:r>
        <w:rPr>
          <w:spacing w:val="26"/>
        </w:rPr>
        <w:t xml:space="preserve"> </w:t>
      </w:r>
      <w:r>
        <w:t>sport</w:t>
      </w:r>
      <w:r>
        <w:rPr>
          <w:spacing w:val="26"/>
        </w:rPr>
        <w:t xml:space="preserve"> </w:t>
      </w:r>
      <w:r>
        <w:rPr>
          <w:spacing w:val="-2"/>
        </w:rPr>
        <w:t>(competitions).</w:t>
      </w:r>
    </w:p>
    <w:p w14:paraId="39E69446" w14:textId="77777777" w:rsidR="0041348C" w:rsidRDefault="0041348C">
      <w:pPr>
        <w:sectPr w:rsidR="0041348C">
          <w:type w:val="continuous"/>
          <w:pgSz w:w="16840" w:h="11910" w:orient="landscape"/>
          <w:pgMar w:top="420" w:right="760" w:bottom="280" w:left="720" w:header="720" w:footer="720" w:gutter="0"/>
          <w:cols w:space="720"/>
        </w:sectPr>
      </w:pPr>
    </w:p>
    <w:p w14:paraId="5DD306F6" w14:textId="77777777" w:rsidR="0041348C" w:rsidRDefault="00D87CF5">
      <w:pPr>
        <w:pStyle w:val="BodyText"/>
        <w:spacing w:before="74"/>
        <w:rPr>
          <w:rFonts w:ascii="Arial Black"/>
        </w:rPr>
      </w:pPr>
      <w:r>
        <w:rPr>
          <w:rFonts w:ascii="Arial Black"/>
          <w:w w:val="85"/>
          <w:u w:val="single"/>
        </w:rPr>
        <w:lastRenderedPageBreak/>
        <w:t>Our</w:t>
      </w:r>
      <w:r>
        <w:rPr>
          <w:rFonts w:ascii="Arial Black"/>
          <w:spacing w:val="-11"/>
          <w:u w:val="single"/>
        </w:rPr>
        <w:t xml:space="preserve"> </w:t>
      </w:r>
      <w:r>
        <w:rPr>
          <w:rFonts w:ascii="Arial Black"/>
          <w:w w:val="85"/>
          <w:u w:val="single"/>
        </w:rPr>
        <w:t>PE</w:t>
      </w:r>
      <w:r>
        <w:rPr>
          <w:rFonts w:ascii="Arial Black"/>
          <w:spacing w:val="-10"/>
          <w:u w:val="single"/>
        </w:rPr>
        <w:t xml:space="preserve"> </w:t>
      </w:r>
      <w:r>
        <w:rPr>
          <w:rFonts w:ascii="Arial Black"/>
          <w:spacing w:val="-2"/>
          <w:w w:val="85"/>
          <w:u w:val="single"/>
        </w:rPr>
        <w:t>Curriculum</w:t>
      </w:r>
    </w:p>
    <w:p w14:paraId="03BEFACA" w14:textId="77777777" w:rsidR="0041348C" w:rsidRDefault="00D87CF5">
      <w:pPr>
        <w:pStyle w:val="BodyText"/>
        <w:spacing w:before="70" w:line="268" w:lineRule="auto"/>
      </w:pPr>
      <w:r>
        <w:t xml:space="preserve">A wide range of PE is delivered, which aims to engage and inspire all pupils. We believe in embedding positive experiences of PE and sport, </w:t>
      </w:r>
      <w:r>
        <w:rPr>
          <w:w w:val="105"/>
        </w:rPr>
        <w:t>through</w:t>
      </w:r>
      <w:r>
        <w:rPr>
          <w:spacing w:val="-12"/>
          <w:w w:val="105"/>
        </w:rPr>
        <w:t xml:space="preserve"> </w:t>
      </w:r>
      <w:r>
        <w:rPr>
          <w:w w:val="105"/>
        </w:rPr>
        <w:t>providing</w:t>
      </w:r>
      <w:r>
        <w:rPr>
          <w:spacing w:val="-12"/>
          <w:w w:val="105"/>
        </w:rPr>
        <w:t xml:space="preserve"> </w:t>
      </w:r>
      <w:r>
        <w:rPr>
          <w:w w:val="105"/>
        </w:rPr>
        <w:t>opportunities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take</w:t>
      </w:r>
      <w:r>
        <w:rPr>
          <w:spacing w:val="-12"/>
          <w:w w:val="105"/>
        </w:rPr>
        <w:t xml:space="preserve"> </w:t>
      </w:r>
      <w:r>
        <w:rPr>
          <w:w w:val="105"/>
        </w:rPr>
        <w:t>part,</w:t>
      </w:r>
      <w:r>
        <w:rPr>
          <w:spacing w:val="-12"/>
          <w:w w:val="105"/>
        </w:rPr>
        <w:t xml:space="preserve"> </w:t>
      </w:r>
      <w:r>
        <w:rPr>
          <w:w w:val="105"/>
        </w:rPr>
        <w:t>play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compete</w:t>
      </w:r>
      <w:r>
        <w:rPr>
          <w:spacing w:val="-12"/>
          <w:w w:val="105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range</w:t>
      </w:r>
      <w:r>
        <w:rPr>
          <w:spacing w:val="-12"/>
          <w:w w:val="105"/>
        </w:rPr>
        <w:t xml:space="preserve"> </w:t>
      </w:r>
      <w:r>
        <w:rPr>
          <w:w w:val="105"/>
        </w:rPr>
        <w:t>of</w:t>
      </w:r>
      <w:r>
        <w:rPr>
          <w:spacing w:val="-12"/>
          <w:w w:val="105"/>
        </w:rPr>
        <w:t xml:space="preserve"> </w:t>
      </w:r>
      <w:r>
        <w:rPr>
          <w:w w:val="105"/>
        </w:rPr>
        <w:t>activities</w:t>
      </w:r>
      <w:r>
        <w:rPr>
          <w:spacing w:val="-12"/>
          <w:w w:val="105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order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enhance</w:t>
      </w:r>
      <w:r>
        <w:rPr>
          <w:spacing w:val="-12"/>
          <w:w w:val="105"/>
        </w:rPr>
        <w:t xml:space="preserve"> </w:t>
      </w:r>
      <w:r>
        <w:rPr>
          <w:w w:val="105"/>
        </w:rPr>
        <w:t>pupils’</w:t>
      </w:r>
      <w:r>
        <w:rPr>
          <w:spacing w:val="-12"/>
          <w:w w:val="105"/>
        </w:rPr>
        <w:t xml:space="preserve"> </w:t>
      </w:r>
      <w:r>
        <w:rPr>
          <w:w w:val="105"/>
        </w:rPr>
        <w:t>understanding</w:t>
      </w:r>
      <w:r>
        <w:rPr>
          <w:spacing w:val="-12"/>
          <w:w w:val="105"/>
        </w:rPr>
        <w:t xml:space="preserve"> </w:t>
      </w:r>
      <w:r>
        <w:rPr>
          <w:w w:val="105"/>
        </w:rPr>
        <w:t>of</w:t>
      </w:r>
      <w:r>
        <w:rPr>
          <w:spacing w:val="-12"/>
          <w:w w:val="105"/>
        </w:rPr>
        <w:t xml:space="preserve"> </w:t>
      </w:r>
      <w:r>
        <w:rPr>
          <w:w w:val="105"/>
        </w:rPr>
        <w:t>and ability</w:t>
      </w:r>
      <w:r>
        <w:rPr>
          <w:spacing w:val="-15"/>
          <w:w w:val="105"/>
        </w:rPr>
        <w:t xml:space="preserve"> </w:t>
      </w:r>
      <w:r>
        <w:rPr>
          <w:w w:val="105"/>
        </w:rPr>
        <w:t>to</w:t>
      </w:r>
      <w:r>
        <w:rPr>
          <w:spacing w:val="-15"/>
          <w:w w:val="105"/>
        </w:rPr>
        <w:t xml:space="preserve"> </w:t>
      </w:r>
      <w:r>
        <w:rPr>
          <w:w w:val="105"/>
        </w:rPr>
        <w:t>lead</w:t>
      </w:r>
      <w:r>
        <w:rPr>
          <w:spacing w:val="-15"/>
          <w:w w:val="105"/>
        </w:rPr>
        <w:t xml:space="preserve"> </w:t>
      </w:r>
      <w:r>
        <w:rPr>
          <w:w w:val="105"/>
        </w:rPr>
        <w:t>prolonged</w:t>
      </w:r>
      <w:r>
        <w:rPr>
          <w:spacing w:val="-15"/>
          <w:w w:val="105"/>
        </w:rPr>
        <w:t xml:space="preserve"> </w:t>
      </w:r>
      <w:r>
        <w:rPr>
          <w:w w:val="105"/>
        </w:rPr>
        <w:t>active</w:t>
      </w:r>
      <w:r>
        <w:rPr>
          <w:spacing w:val="-15"/>
          <w:w w:val="105"/>
        </w:rPr>
        <w:t xml:space="preserve"> </w:t>
      </w:r>
      <w:r>
        <w:rPr>
          <w:w w:val="105"/>
        </w:rPr>
        <w:t>and</w:t>
      </w:r>
      <w:r>
        <w:rPr>
          <w:spacing w:val="-15"/>
          <w:w w:val="105"/>
        </w:rPr>
        <w:t xml:space="preserve"> </w:t>
      </w:r>
      <w:r>
        <w:rPr>
          <w:w w:val="105"/>
        </w:rPr>
        <w:t>healthy</w:t>
      </w:r>
      <w:r>
        <w:rPr>
          <w:spacing w:val="-15"/>
          <w:w w:val="105"/>
        </w:rPr>
        <w:t xml:space="preserve"> </w:t>
      </w:r>
      <w:r>
        <w:rPr>
          <w:w w:val="105"/>
        </w:rPr>
        <w:t>lifestyles.</w:t>
      </w:r>
      <w:r>
        <w:rPr>
          <w:spacing w:val="-15"/>
          <w:w w:val="105"/>
        </w:rPr>
        <w:t xml:space="preserve"> </w:t>
      </w:r>
      <w:r>
        <w:rPr>
          <w:w w:val="105"/>
        </w:rPr>
        <w:t>We</w:t>
      </w:r>
      <w:r>
        <w:rPr>
          <w:spacing w:val="-15"/>
          <w:w w:val="105"/>
        </w:rPr>
        <w:t xml:space="preserve"> </w:t>
      </w:r>
      <w:r>
        <w:rPr>
          <w:w w:val="105"/>
        </w:rPr>
        <w:t>are</w:t>
      </w:r>
      <w:r>
        <w:rPr>
          <w:spacing w:val="-15"/>
          <w:w w:val="105"/>
        </w:rPr>
        <w:t xml:space="preserve"> </w:t>
      </w:r>
      <w:r>
        <w:rPr>
          <w:w w:val="105"/>
        </w:rPr>
        <w:t>fully</w:t>
      </w:r>
      <w:r>
        <w:rPr>
          <w:spacing w:val="-15"/>
          <w:w w:val="105"/>
        </w:rPr>
        <w:t xml:space="preserve"> </w:t>
      </w:r>
      <w:r>
        <w:rPr>
          <w:w w:val="105"/>
        </w:rPr>
        <w:t>committed</w:t>
      </w:r>
      <w:r>
        <w:rPr>
          <w:spacing w:val="-15"/>
          <w:w w:val="105"/>
        </w:rPr>
        <w:t xml:space="preserve"> </w:t>
      </w:r>
      <w:r>
        <w:rPr>
          <w:w w:val="105"/>
        </w:rPr>
        <w:t>to</w:t>
      </w:r>
      <w:r>
        <w:rPr>
          <w:spacing w:val="-15"/>
          <w:w w:val="105"/>
        </w:rPr>
        <w:t xml:space="preserve"> </w:t>
      </w:r>
      <w:r>
        <w:rPr>
          <w:w w:val="105"/>
        </w:rPr>
        <w:t>ensuring</w:t>
      </w:r>
      <w:r>
        <w:rPr>
          <w:spacing w:val="-15"/>
          <w:w w:val="105"/>
        </w:rPr>
        <w:t xml:space="preserve"> </w:t>
      </w:r>
      <w:r>
        <w:rPr>
          <w:w w:val="105"/>
        </w:rPr>
        <w:t>that</w:t>
      </w:r>
      <w:r>
        <w:rPr>
          <w:spacing w:val="-15"/>
          <w:w w:val="105"/>
        </w:rPr>
        <w:t xml:space="preserve"> </w:t>
      </w:r>
      <w:r>
        <w:rPr>
          <w:w w:val="105"/>
        </w:rPr>
        <w:t>all</w:t>
      </w:r>
      <w:r>
        <w:rPr>
          <w:spacing w:val="-15"/>
          <w:w w:val="105"/>
        </w:rPr>
        <w:t xml:space="preserve"> </w:t>
      </w:r>
      <w:r>
        <w:rPr>
          <w:w w:val="105"/>
        </w:rPr>
        <w:t>pupils</w:t>
      </w:r>
      <w:r>
        <w:rPr>
          <w:spacing w:val="-15"/>
          <w:w w:val="105"/>
        </w:rPr>
        <w:t xml:space="preserve"> </w:t>
      </w:r>
      <w:r>
        <w:rPr>
          <w:w w:val="105"/>
        </w:rPr>
        <w:t>receive</w:t>
      </w:r>
      <w:r>
        <w:rPr>
          <w:spacing w:val="-15"/>
          <w:w w:val="105"/>
        </w:rPr>
        <w:t xml:space="preserve"> </w:t>
      </w:r>
      <w:r>
        <w:rPr>
          <w:w w:val="105"/>
        </w:rPr>
        <w:t>well-planned</w:t>
      </w:r>
      <w:r>
        <w:rPr>
          <w:spacing w:val="-15"/>
          <w:w w:val="105"/>
        </w:rPr>
        <w:t xml:space="preserve"> </w:t>
      </w:r>
      <w:r>
        <w:rPr>
          <w:w w:val="105"/>
        </w:rPr>
        <w:t>PE</w:t>
      </w:r>
      <w:r>
        <w:rPr>
          <w:spacing w:val="-15"/>
          <w:w w:val="105"/>
        </w:rPr>
        <w:t xml:space="preserve"> </w:t>
      </w:r>
      <w:r>
        <w:rPr>
          <w:w w:val="105"/>
        </w:rPr>
        <w:t>sessions delivered</w:t>
      </w:r>
      <w:r>
        <w:rPr>
          <w:spacing w:val="-9"/>
          <w:w w:val="105"/>
        </w:rPr>
        <w:t xml:space="preserve"> </w:t>
      </w:r>
      <w:r>
        <w:rPr>
          <w:w w:val="105"/>
        </w:rPr>
        <w:t>by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PE</w:t>
      </w:r>
      <w:r>
        <w:rPr>
          <w:spacing w:val="-9"/>
          <w:w w:val="105"/>
        </w:rPr>
        <w:t xml:space="preserve"> </w:t>
      </w:r>
      <w:r>
        <w:rPr>
          <w:w w:val="105"/>
        </w:rPr>
        <w:t>specialist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supported</w:t>
      </w:r>
      <w:r>
        <w:rPr>
          <w:spacing w:val="-9"/>
          <w:w w:val="105"/>
        </w:rPr>
        <w:t xml:space="preserve"> </w:t>
      </w:r>
      <w:r>
        <w:rPr>
          <w:w w:val="105"/>
        </w:rPr>
        <w:t>by</w:t>
      </w:r>
      <w:r>
        <w:rPr>
          <w:spacing w:val="-9"/>
          <w:w w:val="105"/>
        </w:rPr>
        <w:t xml:space="preserve"> </w:t>
      </w:r>
      <w:r>
        <w:rPr>
          <w:w w:val="105"/>
        </w:rPr>
        <w:t>confident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well-trained</w:t>
      </w:r>
      <w:r>
        <w:rPr>
          <w:spacing w:val="-9"/>
          <w:w w:val="105"/>
        </w:rPr>
        <w:t xml:space="preserve"> </w:t>
      </w:r>
      <w:r>
        <w:rPr>
          <w:w w:val="105"/>
        </w:rPr>
        <w:t>staff.</w:t>
      </w:r>
      <w:r>
        <w:rPr>
          <w:spacing w:val="-9"/>
          <w:w w:val="105"/>
        </w:rPr>
        <w:t xml:space="preserve"> </w:t>
      </w:r>
      <w:r>
        <w:rPr>
          <w:w w:val="105"/>
        </w:rPr>
        <w:t>We</w:t>
      </w:r>
      <w:r>
        <w:rPr>
          <w:spacing w:val="-9"/>
          <w:w w:val="105"/>
        </w:rPr>
        <w:t xml:space="preserve"> </w:t>
      </w:r>
      <w:r>
        <w:rPr>
          <w:w w:val="105"/>
        </w:rPr>
        <w:t>have</w:t>
      </w:r>
      <w:r>
        <w:rPr>
          <w:spacing w:val="-9"/>
          <w:w w:val="105"/>
        </w:rPr>
        <w:t xml:space="preserve"> </w:t>
      </w:r>
      <w:r>
        <w:rPr>
          <w:w w:val="105"/>
        </w:rPr>
        <w:t>an</w:t>
      </w:r>
      <w:r>
        <w:rPr>
          <w:spacing w:val="-9"/>
          <w:w w:val="105"/>
        </w:rPr>
        <w:t xml:space="preserve"> </w:t>
      </w:r>
      <w:r>
        <w:rPr>
          <w:w w:val="105"/>
        </w:rPr>
        <w:t>up-to-date</w:t>
      </w:r>
      <w:r>
        <w:rPr>
          <w:spacing w:val="-9"/>
          <w:w w:val="105"/>
        </w:rPr>
        <w:t xml:space="preserve"> </w:t>
      </w:r>
      <w:r>
        <w:rPr>
          <w:w w:val="105"/>
        </w:rPr>
        <w:t>PE</w:t>
      </w:r>
      <w:r>
        <w:rPr>
          <w:spacing w:val="-9"/>
          <w:w w:val="105"/>
        </w:rPr>
        <w:t xml:space="preserve"> </w:t>
      </w:r>
      <w:r>
        <w:rPr>
          <w:w w:val="105"/>
        </w:rPr>
        <w:t>scheme</w:t>
      </w:r>
      <w:r>
        <w:rPr>
          <w:spacing w:val="-9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work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reflect</w:t>
      </w:r>
      <w:r>
        <w:rPr>
          <w:spacing w:val="-9"/>
          <w:w w:val="105"/>
        </w:rPr>
        <w:t xml:space="preserve"> </w:t>
      </w:r>
      <w:r>
        <w:rPr>
          <w:w w:val="105"/>
        </w:rPr>
        <w:t>the requirements of the National Curriculum.</w:t>
      </w:r>
    </w:p>
    <w:p w14:paraId="50A7CEAE" w14:textId="69829A1D" w:rsidR="0041348C" w:rsidRDefault="00D87CF5">
      <w:pPr>
        <w:pStyle w:val="BodyText"/>
        <w:spacing w:before="2" w:line="268" w:lineRule="auto"/>
      </w:pPr>
      <w:r>
        <w:t xml:space="preserve">Pupils at </w:t>
      </w:r>
      <w:r w:rsidR="006014F1">
        <w:t>The District</w:t>
      </w:r>
      <w:r>
        <w:t xml:space="preserve"> CE Primary receive </w:t>
      </w:r>
      <w:r>
        <w:rPr>
          <w:w w:val="90"/>
        </w:rPr>
        <w:t xml:space="preserve">1 </w:t>
      </w:r>
      <w:r>
        <w:t xml:space="preserve">x 60-minute curriculum PE lesson and </w:t>
      </w:r>
      <w:r>
        <w:rPr>
          <w:w w:val="90"/>
        </w:rPr>
        <w:t xml:space="preserve">1 </w:t>
      </w:r>
      <w:r>
        <w:t>x 60-minute additional PE session each week. The curriculum lessons</w:t>
      </w:r>
      <w:r>
        <w:rPr>
          <w:spacing w:val="27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taught</w:t>
      </w:r>
      <w:r>
        <w:rPr>
          <w:spacing w:val="27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our</w:t>
      </w:r>
      <w:r>
        <w:rPr>
          <w:spacing w:val="27"/>
        </w:rPr>
        <w:t xml:space="preserve"> </w:t>
      </w:r>
      <w:r>
        <w:t>specialist</w:t>
      </w:r>
      <w:r>
        <w:rPr>
          <w:spacing w:val="27"/>
        </w:rPr>
        <w:t xml:space="preserve"> </w:t>
      </w:r>
      <w:r>
        <w:t>PE</w:t>
      </w:r>
      <w:r>
        <w:rPr>
          <w:spacing w:val="27"/>
        </w:rPr>
        <w:t xml:space="preserve"> </w:t>
      </w:r>
      <w:r>
        <w:t>teacher;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additional</w:t>
      </w:r>
      <w:r>
        <w:rPr>
          <w:spacing w:val="27"/>
        </w:rPr>
        <w:t xml:space="preserve"> </w:t>
      </w:r>
      <w:r>
        <w:t>sessions</w:t>
      </w:r>
      <w:r>
        <w:rPr>
          <w:spacing w:val="27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delivered</w:t>
      </w:r>
      <w:r>
        <w:rPr>
          <w:spacing w:val="27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specialist</w:t>
      </w:r>
      <w:r>
        <w:rPr>
          <w:spacing w:val="27"/>
        </w:rPr>
        <w:t xml:space="preserve"> </w:t>
      </w:r>
      <w:r>
        <w:t>coaches</w:t>
      </w:r>
      <w:r>
        <w:rPr>
          <w:spacing w:val="27"/>
        </w:rPr>
        <w:t xml:space="preserve"> </w:t>
      </w:r>
      <w:r>
        <w:t>from</w:t>
      </w:r>
      <w:r>
        <w:rPr>
          <w:spacing w:val="27"/>
        </w:rPr>
        <w:t xml:space="preserve"> </w:t>
      </w:r>
      <w:r>
        <w:t>local</w:t>
      </w:r>
      <w:r>
        <w:rPr>
          <w:spacing w:val="27"/>
        </w:rPr>
        <w:t xml:space="preserve"> </w:t>
      </w:r>
      <w:r>
        <w:t>cricket,</w:t>
      </w:r>
      <w:r>
        <w:rPr>
          <w:spacing w:val="27"/>
        </w:rPr>
        <w:t xml:space="preserve"> </w:t>
      </w:r>
      <w:r>
        <w:t>tennis, basketball, boxing and swimming clubs.</w:t>
      </w:r>
    </w:p>
    <w:p w14:paraId="50B0C4FF" w14:textId="77777777" w:rsidR="0041348C" w:rsidRDefault="0041348C">
      <w:pPr>
        <w:pStyle w:val="BodyText"/>
        <w:spacing w:before="42"/>
        <w:ind w:left="0"/>
      </w:pPr>
    </w:p>
    <w:p w14:paraId="28825809" w14:textId="77777777" w:rsidR="0041348C" w:rsidRDefault="00D87CF5">
      <w:pPr>
        <w:pStyle w:val="BodyText"/>
        <w:spacing w:before="0"/>
        <w:rPr>
          <w:rFonts w:ascii="Arial Black"/>
        </w:rPr>
      </w:pPr>
      <w:r>
        <w:rPr>
          <w:rFonts w:ascii="Arial Black"/>
          <w:spacing w:val="-2"/>
          <w:u w:val="single"/>
        </w:rPr>
        <w:t>Sustainability</w:t>
      </w:r>
    </w:p>
    <w:p w14:paraId="2B780C3D" w14:textId="77777777" w:rsidR="0041348C" w:rsidRDefault="00D87CF5">
      <w:pPr>
        <w:pStyle w:val="BodyText"/>
        <w:spacing w:before="69" w:line="268" w:lineRule="auto"/>
        <w:ind w:right="266"/>
      </w:pPr>
      <w:r>
        <w:t>We</w:t>
      </w:r>
      <w:r>
        <w:rPr>
          <w:spacing w:val="13"/>
        </w:rPr>
        <w:t xml:space="preserve"> </w:t>
      </w:r>
      <w:r>
        <w:t>aim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use</w:t>
      </w:r>
      <w:r>
        <w:rPr>
          <w:spacing w:val="13"/>
        </w:rPr>
        <w:t xml:space="preserve"> </w:t>
      </w:r>
      <w:r>
        <w:t>our</w:t>
      </w:r>
      <w:r>
        <w:rPr>
          <w:spacing w:val="13"/>
        </w:rPr>
        <w:t xml:space="preserve"> </w:t>
      </w:r>
      <w:r>
        <w:t>Sport</w:t>
      </w:r>
      <w:r>
        <w:rPr>
          <w:spacing w:val="13"/>
        </w:rPr>
        <w:t xml:space="preserve"> </w:t>
      </w:r>
      <w:r>
        <w:t>Premium</w:t>
      </w:r>
      <w:r>
        <w:rPr>
          <w:spacing w:val="13"/>
        </w:rPr>
        <w:t xml:space="preserve"> </w:t>
      </w:r>
      <w:r>
        <w:t>funding</w:t>
      </w:r>
      <w:r>
        <w:rPr>
          <w:spacing w:val="12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create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sustainable</w:t>
      </w:r>
      <w:r>
        <w:rPr>
          <w:spacing w:val="13"/>
        </w:rPr>
        <w:t xml:space="preserve"> </w:t>
      </w:r>
      <w:r>
        <w:t>curriculum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all</w:t>
      </w:r>
      <w:r>
        <w:rPr>
          <w:spacing w:val="13"/>
        </w:rPr>
        <w:t xml:space="preserve"> </w:t>
      </w:r>
      <w:r>
        <w:t>children.</w:t>
      </w:r>
      <w:r>
        <w:rPr>
          <w:spacing w:val="12"/>
        </w:rPr>
        <w:t xml:space="preserve"> </w:t>
      </w:r>
      <w:r>
        <w:t>Some</w:t>
      </w:r>
      <w:r>
        <w:rPr>
          <w:spacing w:val="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money</w:t>
      </w:r>
      <w:r>
        <w:rPr>
          <w:spacing w:val="13"/>
        </w:rPr>
        <w:t xml:space="preserve"> </w:t>
      </w:r>
      <w:r>
        <w:t>provided</w:t>
      </w:r>
      <w:r>
        <w:rPr>
          <w:spacing w:val="13"/>
        </w:rPr>
        <w:t xml:space="preserve"> </w:t>
      </w:r>
      <w:r>
        <w:t>by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funding will be invested in the professional development of staff and as a result will enhance the quality of teaching for all children. We invite</w:t>
      </w:r>
      <w:r>
        <w:rPr>
          <w:spacing w:val="40"/>
        </w:rPr>
        <w:t xml:space="preserve"> </w:t>
      </w:r>
      <w:r>
        <w:t>different specialists into our school, who coach teachers and work alongside them in a range of sports. Due to their influence and</w:t>
      </w:r>
      <w:r>
        <w:rPr>
          <w:spacing w:val="40"/>
        </w:rPr>
        <w:t xml:space="preserve"> </w:t>
      </w:r>
      <w:r>
        <w:t>expertise,</w:t>
      </w:r>
      <w:r>
        <w:rPr>
          <w:spacing w:val="24"/>
        </w:rPr>
        <w:t xml:space="preserve"> </w:t>
      </w:r>
      <w:r>
        <w:t>all</w:t>
      </w:r>
      <w:r>
        <w:rPr>
          <w:spacing w:val="24"/>
        </w:rPr>
        <w:t xml:space="preserve"> </w:t>
      </w:r>
      <w:r>
        <w:t>teachers</w:t>
      </w:r>
      <w:r>
        <w:rPr>
          <w:spacing w:val="24"/>
        </w:rPr>
        <w:t xml:space="preserve"> </w:t>
      </w:r>
      <w:r>
        <w:t>will</w:t>
      </w:r>
      <w:r>
        <w:rPr>
          <w:spacing w:val="24"/>
        </w:rPr>
        <w:t xml:space="preserve"> </w:t>
      </w:r>
      <w:r>
        <w:t>have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chance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develop</w:t>
      </w:r>
      <w:r>
        <w:rPr>
          <w:spacing w:val="24"/>
        </w:rPr>
        <w:t xml:space="preserve"> </w:t>
      </w:r>
      <w:r>
        <w:t>their</w:t>
      </w:r>
      <w:r>
        <w:rPr>
          <w:spacing w:val="24"/>
        </w:rPr>
        <w:t xml:space="preserve"> </w:t>
      </w:r>
      <w:r>
        <w:t>teaching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PE</w:t>
      </w:r>
      <w:r>
        <w:rPr>
          <w:spacing w:val="24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will</w:t>
      </w:r>
      <w:r>
        <w:rPr>
          <w:spacing w:val="24"/>
        </w:rPr>
        <w:t xml:space="preserve"> </w:t>
      </w:r>
      <w:r>
        <w:t>team-teach</w:t>
      </w:r>
      <w:r>
        <w:rPr>
          <w:spacing w:val="24"/>
        </w:rPr>
        <w:t xml:space="preserve"> </w:t>
      </w:r>
      <w:r>
        <w:t>with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specialist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increase</w:t>
      </w:r>
      <w:r>
        <w:rPr>
          <w:spacing w:val="24"/>
        </w:rPr>
        <w:t xml:space="preserve"> </w:t>
      </w:r>
      <w:r>
        <w:t>their knowledge, skills and confidence.</w:t>
      </w:r>
    </w:p>
    <w:p w14:paraId="377A5820" w14:textId="77777777" w:rsidR="0041348C" w:rsidRDefault="00D87CF5">
      <w:pPr>
        <w:pStyle w:val="BodyText"/>
        <w:spacing w:before="3" w:line="268" w:lineRule="auto"/>
        <w:ind w:right="234"/>
      </w:pPr>
      <w:r>
        <w:t>As</w:t>
      </w:r>
      <w:r>
        <w:rPr>
          <w:spacing w:val="16"/>
        </w:rPr>
        <w:t xml:space="preserve"> </w:t>
      </w:r>
      <w:r>
        <w:t>well</w:t>
      </w:r>
      <w:r>
        <w:rPr>
          <w:spacing w:val="16"/>
        </w:rPr>
        <w:t xml:space="preserve"> </w:t>
      </w:r>
      <w:r>
        <w:t>as</w:t>
      </w:r>
      <w:r>
        <w:rPr>
          <w:spacing w:val="16"/>
        </w:rPr>
        <w:t xml:space="preserve"> </w:t>
      </w:r>
      <w:r>
        <w:t>our</w:t>
      </w:r>
      <w:r>
        <w:rPr>
          <w:spacing w:val="16"/>
        </w:rPr>
        <w:t xml:space="preserve"> </w:t>
      </w:r>
      <w:r>
        <w:t>regular</w:t>
      </w:r>
      <w:r>
        <w:rPr>
          <w:spacing w:val="16"/>
        </w:rPr>
        <w:t xml:space="preserve"> </w:t>
      </w:r>
      <w:r>
        <w:t>PE</w:t>
      </w:r>
      <w:r>
        <w:rPr>
          <w:spacing w:val="16"/>
        </w:rPr>
        <w:t xml:space="preserve"> </w:t>
      </w:r>
      <w:r>
        <w:t>lessons,</w:t>
      </w:r>
      <w:r>
        <w:rPr>
          <w:spacing w:val="16"/>
        </w:rPr>
        <w:t xml:space="preserve"> </w:t>
      </w:r>
      <w:r>
        <w:t>we</w:t>
      </w:r>
      <w:r>
        <w:rPr>
          <w:spacing w:val="16"/>
        </w:rPr>
        <w:t xml:space="preserve"> </w:t>
      </w:r>
      <w:r>
        <w:t>provide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range</w:t>
      </w:r>
      <w:r>
        <w:rPr>
          <w:spacing w:val="16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sport</w:t>
      </w:r>
      <w:r>
        <w:rPr>
          <w:spacing w:val="16"/>
        </w:rPr>
        <w:t xml:space="preserve"> </w:t>
      </w:r>
      <w:r>
        <w:t>based</w:t>
      </w:r>
      <w:r>
        <w:rPr>
          <w:spacing w:val="16"/>
        </w:rPr>
        <w:t xml:space="preserve"> </w:t>
      </w:r>
      <w:r>
        <w:t>competitions,</w:t>
      </w:r>
      <w:r>
        <w:rPr>
          <w:spacing w:val="16"/>
        </w:rPr>
        <w:t xml:space="preserve"> </w:t>
      </w:r>
      <w:r>
        <w:t>activities</w:t>
      </w:r>
      <w:r>
        <w:rPr>
          <w:spacing w:val="16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t>lunch</w:t>
      </w:r>
      <w:r>
        <w:rPr>
          <w:spacing w:val="16"/>
        </w:rPr>
        <w:t xml:space="preserve"> </w:t>
      </w:r>
      <w:r>
        <w:t>time</w:t>
      </w:r>
      <w:r>
        <w:rPr>
          <w:spacing w:val="16"/>
        </w:rPr>
        <w:t xml:space="preserve"> </w:t>
      </w:r>
      <w:r>
        <w:t>activities</w:t>
      </w:r>
      <w:r>
        <w:rPr>
          <w:spacing w:val="16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enhance</w:t>
      </w:r>
      <w:r>
        <w:rPr>
          <w:spacing w:val="16"/>
        </w:rPr>
        <w:t xml:space="preserve"> </w:t>
      </w:r>
      <w:r>
        <w:t>interest and engagement in sport across the school. We also provide Annual sports-days for EYFS, KS1 and KS2 as well as inter-trust competitions</w:t>
      </w:r>
      <w:r>
        <w:rPr>
          <w:spacing w:val="40"/>
        </w:rPr>
        <w:t xml:space="preserve"> </w:t>
      </w:r>
      <w:r>
        <w:t>in which children join with pupils from other REMAT schools. This year, we have expanded our offer of competitions so that they focus on a wider range of games and sports, and also so that each competition is focused on either ‘excellence’ or ‘aspire’ in order to ensure that</w:t>
      </w:r>
      <w:r>
        <w:rPr>
          <w:spacing w:val="40"/>
        </w:rPr>
        <w:t xml:space="preserve"> </w:t>
      </w:r>
      <w:r>
        <w:t>participation is not limited to those children who may be more naturally gifted.</w:t>
      </w:r>
    </w:p>
    <w:p w14:paraId="6B93A6E7" w14:textId="77777777" w:rsidR="0041348C" w:rsidRDefault="0041348C">
      <w:pPr>
        <w:pStyle w:val="BodyText"/>
        <w:spacing w:before="42"/>
        <w:ind w:left="0"/>
      </w:pPr>
    </w:p>
    <w:p w14:paraId="1A76DF9C" w14:textId="77777777" w:rsidR="0041348C" w:rsidRDefault="00D87CF5">
      <w:pPr>
        <w:pStyle w:val="BodyText"/>
        <w:spacing w:before="0"/>
        <w:rPr>
          <w:rFonts w:ascii="Arial Black"/>
        </w:rPr>
      </w:pPr>
      <w:r>
        <w:rPr>
          <w:rFonts w:ascii="Arial Black"/>
          <w:spacing w:val="-2"/>
          <w:u w:val="single"/>
        </w:rPr>
        <w:t>Participation</w:t>
      </w:r>
    </w:p>
    <w:p w14:paraId="5D6D2888" w14:textId="77777777" w:rsidR="0041348C" w:rsidRDefault="00D87CF5">
      <w:pPr>
        <w:pStyle w:val="BodyText"/>
        <w:spacing w:before="69" w:line="268" w:lineRule="auto"/>
      </w:pPr>
      <w:r>
        <w:t>The school is keen to provide a wide range of extra-curricular clubs for pupils. We have a number of sports teams that compete in local</w:t>
      </w:r>
      <w:r>
        <w:rPr>
          <w:spacing w:val="80"/>
        </w:rPr>
        <w:t xml:space="preserve"> </w:t>
      </w:r>
      <w:r>
        <w:t>competitions</w:t>
      </w:r>
      <w:r>
        <w:rPr>
          <w:spacing w:val="28"/>
        </w:rPr>
        <w:t xml:space="preserve"> </w:t>
      </w:r>
      <w:r>
        <w:t>against</w:t>
      </w:r>
      <w:r>
        <w:rPr>
          <w:spacing w:val="28"/>
        </w:rPr>
        <w:t xml:space="preserve"> </w:t>
      </w:r>
      <w:r>
        <w:t>other</w:t>
      </w:r>
      <w:r>
        <w:rPr>
          <w:spacing w:val="28"/>
        </w:rPr>
        <w:t xml:space="preserve"> </w:t>
      </w:r>
      <w:r>
        <w:t>schools,</w:t>
      </w:r>
      <w:r>
        <w:rPr>
          <w:spacing w:val="28"/>
        </w:rPr>
        <w:t xml:space="preserve"> </w:t>
      </w:r>
      <w:r>
        <w:t>including</w:t>
      </w:r>
      <w:r>
        <w:rPr>
          <w:spacing w:val="28"/>
        </w:rPr>
        <w:t xml:space="preserve"> </w:t>
      </w:r>
      <w:r>
        <w:t>girls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boys</w:t>
      </w:r>
      <w:r>
        <w:rPr>
          <w:spacing w:val="28"/>
        </w:rPr>
        <w:t xml:space="preserve"> </w:t>
      </w:r>
      <w:r>
        <w:t>football,</w:t>
      </w:r>
      <w:r>
        <w:rPr>
          <w:spacing w:val="28"/>
        </w:rPr>
        <w:t xml:space="preserve"> </w:t>
      </w:r>
      <w:r>
        <w:t>swimming,</w:t>
      </w:r>
      <w:r>
        <w:rPr>
          <w:spacing w:val="28"/>
        </w:rPr>
        <w:t xml:space="preserve"> </w:t>
      </w:r>
      <w:r>
        <w:t>dodgeball,</w:t>
      </w:r>
      <w:r>
        <w:rPr>
          <w:spacing w:val="28"/>
        </w:rPr>
        <w:t xml:space="preserve"> </w:t>
      </w:r>
      <w:r>
        <w:t>basketball,</w:t>
      </w:r>
      <w:r>
        <w:rPr>
          <w:spacing w:val="28"/>
        </w:rPr>
        <w:t xml:space="preserve"> </w:t>
      </w:r>
      <w:r>
        <w:t>netball,</w:t>
      </w:r>
      <w:r>
        <w:rPr>
          <w:spacing w:val="28"/>
        </w:rPr>
        <w:t xml:space="preserve"> </w:t>
      </w:r>
      <w:r>
        <w:t>athletics</w:t>
      </w:r>
      <w:r>
        <w:rPr>
          <w:spacing w:val="28"/>
        </w:rPr>
        <w:t xml:space="preserve"> </w:t>
      </w:r>
      <w:r>
        <w:t>and</w:t>
      </w:r>
    </w:p>
    <w:p w14:paraId="3FB8C079" w14:textId="77777777" w:rsidR="0041348C" w:rsidRDefault="00D87CF5">
      <w:pPr>
        <w:pStyle w:val="BodyText"/>
        <w:spacing w:before="1"/>
      </w:pPr>
      <w:r>
        <w:t>cross-country.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clubs</w:t>
      </w:r>
      <w:r>
        <w:rPr>
          <w:spacing w:val="-2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KS1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KS2</w:t>
      </w:r>
      <w:r>
        <w:rPr>
          <w:spacing w:val="-3"/>
        </w:rPr>
        <w:t xml:space="preserve"> </w:t>
      </w:r>
      <w:r>
        <w:t>multisports,</w:t>
      </w:r>
      <w:r>
        <w:rPr>
          <w:spacing w:val="-2"/>
        </w:rPr>
        <w:t xml:space="preserve"> </w:t>
      </w:r>
      <w:r>
        <w:t>football,</w:t>
      </w:r>
      <w:r>
        <w:rPr>
          <w:spacing w:val="-3"/>
        </w:rPr>
        <w:t xml:space="preserve"> </w:t>
      </w:r>
      <w:r>
        <w:t>boxing,</w:t>
      </w:r>
      <w:r>
        <w:rPr>
          <w:spacing w:val="-3"/>
        </w:rPr>
        <w:t xml:space="preserve"> </w:t>
      </w:r>
      <w:r>
        <w:t>basketball,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breakfast/after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clubs</w:t>
      </w:r>
      <w:r>
        <w:rPr>
          <w:spacing w:val="-3"/>
        </w:rPr>
        <w:t xml:space="preserve"> </w:t>
      </w:r>
      <w:r>
        <w:rPr>
          <w:spacing w:val="-4"/>
        </w:rPr>
        <w:t>that</w:t>
      </w:r>
    </w:p>
    <w:p w14:paraId="2DBCBE58" w14:textId="77777777" w:rsidR="0041348C" w:rsidRDefault="0041348C">
      <w:pPr>
        <w:sectPr w:rsidR="0041348C">
          <w:pgSz w:w="16840" w:h="11910" w:orient="landscape"/>
          <w:pgMar w:top="940" w:right="760" w:bottom="280" w:left="720" w:header="720" w:footer="720" w:gutter="0"/>
          <w:cols w:space="720"/>
        </w:sectPr>
      </w:pPr>
    </w:p>
    <w:p w14:paraId="3CDF0E62" w14:textId="77777777" w:rsidR="0041348C" w:rsidRDefault="00D87CF5">
      <w:pPr>
        <w:pStyle w:val="BodyText"/>
        <w:spacing w:before="75" w:line="268" w:lineRule="auto"/>
      </w:pPr>
      <w:r>
        <w:lastRenderedPageBreak/>
        <w:t>include participation in PE. We regularly signpost particularly talented children to local clubs e.g. athletics, football, cricket, basketball, swimming,</w:t>
      </w:r>
      <w:r>
        <w:rPr>
          <w:spacing w:val="12"/>
        </w:rPr>
        <w:t xml:space="preserve"> </w:t>
      </w:r>
      <w:r>
        <w:t>gymnastics,</w:t>
      </w:r>
      <w:r>
        <w:rPr>
          <w:spacing w:val="12"/>
        </w:rPr>
        <w:t xml:space="preserve"> </w:t>
      </w:r>
      <w:r>
        <w:t>hockey,</w:t>
      </w:r>
      <w:r>
        <w:rPr>
          <w:spacing w:val="12"/>
        </w:rPr>
        <w:t xml:space="preserve"> </w:t>
      </w:r>
      <w:r>
        <w:t>golf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tennis.</w:t>
      </w:r>
      <w:r>
        <w:rPr>
          <w:spacing w:val="12"/>
        </w:rPr>
        <w:t xml:space="preserve"> </w:t>
      </w:r>
      <w:r>
        <w:t>We</w:t>
      </w:r>
      <w:r>
        <w:rPr>
          <w:spacing w:val="12"/>
        </w:rPr>
        <w:t xml:space="preserve"> </w:t>
      </w:r>
      <w:r>
        <w:t>also</w:t>
      </w:r>
      <w:r>
        <w:rPr>
          <w:spacing w:val="12"/>
        </w:rPr>
        <w:t xml:space="preserve"> </w:t>
      </w:r>
      <w:r>
        <w:t>attend</w:t>
      </w:r>
      <w:r>
        <w:rPr>
          <w:spacing w:val="12"/>
        </w:rPr>
        <w:t xml:space="preserve"> </w:t>
      </w:r>
      <w:r>
        <w:t>‘aspire’</w:t>
      </w:r>
      <w:r>
        <w:rPr>
          <w:spacing w:val="12"/>
        </w:rPr>
        <w:t xml:space="preserve"> </w:t>
      </w:r>
      <w:r>
        <w:t>competitions</w:t>
      </w:r>
      <w:r>
        <w:rPr>
          <w:spacing w:val="12"/>
        </w:rPr>
        <w:t xml:space="preserve"> </w:t>
      </w:r>
      <w:r>
        <w:t>aimed</w:t>
      </w:r>
      <w:r>
        <w:rPr>
          <w:spacing w:val="12"/>
        </w:rPr>
        <w:t xml:space="preserve"> </w:t>
      </w:r>
      <w:r>
        <w:t>at</w:t>
      </w:r>
      <w:r>
        <w:rPr>
          <w:spacing w:val="12"/>
        </w:rPr>
        <w:t xml:space="preserve"> </w:t>
      </w:r>
      <w:r>
        <w:t>engaging</w:t>
      </w:r>
      <w:r>
        <w:rPr>
          <w:spacing w:val="12"/>
        </w:rPr>
        <w:t xml:space="preserve"> </w:t>
      </w:r>
      <w:r>
        <w:t>SEN</w:t>
      </w:r>
      <w:r>
        <w:rPr>
          <w:spacing w:val="12"/>
        </w:rPr>
        <w:t xml:space="preserve"> </w:t>
      </w:r>
      <w:r>
        <w:t>pupils</w:t>
      </w:r>
      <w:r>
        <w:rPr>
          <w:spacing w:val="12"/>
        </w:rPr>
        <w:t xml:space="preserve"> </w:t>
      </w:r>
      <w:r>
        <w:t>with</w:t>
      </w:r>
      <w:r>
        <w:rPr>
          <w:spacing w:val="12"/>
        </w:rPr>
        <w:t xml:space="preserve"> </w:t>
      </w:r>
      <w:r>
        <w:t>sports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PE.</w:t>
      </w:r>
    </w:p>
    <w:p w14:paraId="5437AC54" w14:textId="77777777" w:rsidR="0041348C" w:rsidRDefault="0041348C">
      <w:pPr>
        <w:pStyle w:val="BodyText"/>
        <w:ind w:left="0"/>
      </w:pPr>
    </w:p>
    <w:p w14:paraId="76DAED7A" w14:textId="77777777" w:rsidR="0041348C" w:rsidRDefault="00D87CF5">
      <w:pPr>
        <w:pStyle w:val="BodyText"/>
        <w:spacing w:before="0"/>
        <w:rPr>
          <w:rFonts w:ascii="Arial Black"/>
        </w:rPr>
      </w:pPr>
      <w:r>
        <w:rPr>
          <w:rFonts w:ascii="Arial Black"/>
          <w:spacing w:val="-6"/>
          <w:u w:val="single"/>
        </w:rPr>
        <w:t>Sports</w:t>
      </w:r>
      <w:r>
        <w:rPr>
          <w:rFonts w:ascii="Arial Black"/>
          <w:spacing w:val="-15"/>
          <w:u w:val="single"/>
        </w:rPr>
        <w:t xml:space="preserve"> </w:t>
      </w:r>
      <w:r>
        <w:rPr>
          <w:rFonts w:ascii="Arial Black"/>
          <w:spacing w:val="-6"/>
          <w:u w:val="single"/>
        </w:rPr>
        <w:t>Premium</w:t>
      </w:r>
      <w:r>
        <w:rPr>
          <w:rFonts w:ascii="Arial Black"/>
          <w:spacing w:val="-14"/>
          <w:u w:val="single"/>
        </w:rPr>
        <w:t xml:space="preserve"> </w:t>
      </w:r>
      <w:r>
        <w:rPr>
          <w:rFonts w:ascii="Arial Black"/>
          <w:spacing w:val="-6"/>
          <w:u w:val="single"/>
        </w:rPr>
        <w:t>Summary</w:t>
      </w:r>
      <w:r>
        <w:rPr>
          <w:rFonts w:ascii="Arial Black"/>
          <w:spacing w:val="-15"/>
          <w:u w:val="single"/>
        </w:rPr>
        <w:t xml:space="preserve"> </w:t>
      </w:r>
      <w:r>
        <w:rPr>
          <w:rFonts w:ascii="Arial Black"/>
          <w:spacing w:val="-6"/>
          <w:u w:val="single"/>
        </w:rPr>
        <w:t>Costs</w:t>
      </w:r>
    </w:p>
    <w:p w14:paraId="47D54ECA" w14:textId="77777777" w:rsidR="0041348C" w:rsidRDefault="00D87CF5">
      <w:pPr>
        <w:pStyle w:val="BodyText"/>
        <w:spacing w:before="70"/>
      </w:pPr>
      <w:r>
        <w:t>The</w:t>
      </w:r>
      <w:r>
        <w:rPr>
          <w:spacing w:val="6"/>
        </w:rPr>
        <w:t xml:space="preserve"> </w:t>
      </w:r>
      <w:r>
        <w:t>aims</w:t>
      </w:r>
      <w:r>
        <w:rPr>
          <w:spacing w:val="6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our</w:t>
      </w:r>
      <w:r>
        <w:rPr>
          <w:spacing w:val="6"/>
        </w:rPr>
        <w:t xml:space="preserve"> </w:t>
      </w:r>
      <w:r>
        <w:t>spending</w:t>
      </w:r>
      <w:r>
        <w:rPr>
          <w:spacing w:val="7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rPr>
          <w:spacing w:val="-5"/>
        </w:rPr>
        <w:t>to:</w:t>
      </w:r>
    </w:p>
    <w:p w14:paraId="5D3C83C2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Develop</w:t>
      </w:r>
      <w:r>
        <w:rPr>
          <w:spacing w:val="9"/>
        </w:rPr>
        <w:t xml:space="preserve"> </w:t>
      </w:r>
      <w:r>
        <w:t>fitness</w:t>
      </w:r>
      <w:r>
        <w:rPr>
          <w:spacing w:val="10"/>
        </w:rPr>
        <w:t xml:space="preserve"> </w:t>
      </w:r>
      <w:r>
        <w:t>and</w:t>
      </w:r>
      <w:r>
        <w:rPr>
          <w:spacing w:val="9"/>
        </w:rPr>
        <w:t xml:space="preserve"> </w:t>
      </w:r>
      <w:r>
        <w:t>well-being</w:t>
      </w:r>
      <w:r>
        <w:rPr>
          <w:spacing w:val="10"/>
        </w:rPr>
        <w:t xml:space="preserve"> </w:t>
      </w:r>
      <w:r>
        <w:t>through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participation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high</w:t>
      </w:r>
      <w:r>
        <w:rPr>
          <w:spacing w:val="10"/>
        </w:rPr>
        <w:t xml:space="preserve"> </w:t>
      </w:r>
      <w:r>
        <w:t>quality</w:t>
      </w:r>
      <w:r>
        <w:rPr>
          <w:spacing w:val="9"/>
        </w:rPr>
        <w:t xml:space="preserve"> </w:t>
      </w:r>
      <w:r>
        <w:rPr>
          <w:spacing w:val="-2"/>
        </w:rPr>
        <w:t>lessons.</w:t>
      </w:r>
    </w:p>
    <w:p w14:paraId="75978449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Provide</w:t>
      </w:r>
      <w:r>
        <w:rPr>
          <w:spacing w:val="2"/>
        </w:rPr>
        <w:t xml:space="preserve"> </w:t>
      </w:r>
      <w:r>
        <w:t>opportunities</w:t>
      </w:r>
      <w:r>
        <w:rPr>
          <w:spacing w:val="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pupils</w:t>
      </w:r>
      <w:r>
        <w:rPr>
          <w:spacing w:val="2"/>
        </w:rPr>
        <w:t xml:space="preserve"> </w:t>
      </w:r>
      <w:r>
        <w:t>through</w:t>
      </w:r>
      <w:r>
        <w:rPr>
          <w:spacing w:val="2"/>
        </w:rPr>
        <w:t xml:space="preserve"> </w:t>
      </w:r>
      <w:r>
        <w:t>after</w:t>
      </w:r>
      <w:r>
        <w:rPr>
          <w:spacing w:val="2"/>
        </w:rPr>
        <w:t xml:space="preserve"> </w:t>
      </w:r>
      <w:r>
        <w:t>school</w:t>
      </w:r>
      <w:r>
        <w:rPr>
          <w:spacing w:val="2"/>
        </w:rPr>
        <w:t xml:space="preserve"> </w:t>
      </w:r>
      <w:r>
        <w:t>sports</w:t>
      </w:r>
      <w:r>
        <w:rPr>
          <w:spacing w:val="2"/>
        </w:rPr>
        <w:t xml:space="preserve"> </w:t>
      </w:r>
      <w:r>
        <w:rPr>
          <w:spacing w:val="-2"/>
        </w:rPr>
        <w:t>clubs.</w:t>
      </w:r>
    </w:p>
    <w:p w14:paraId="50BAEA6A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Develop</w:t>
      </w:r>
      <w:r>
        <w:rPr>
          <w:spacing w:val="18"/>
        </w:rPr>
        <w:t xml:space="preserve"> </w:t>
      </w:r>
      <w:r>
        <w:t>sporting</w:t>
      </w:r>
      <w:r>
        <w:rPr>
          <w:spacing w:val="18"/>
        </w:rPr>
        <w:t xml:space="preserve"> </w:t>
      </w:r>
      <w:r>
        <w:t>excellence</w:t>
      </w:r>
      <w:r>
        <w:rPr>
          <w:spacing w:val="19"/>
        </w:rPr>
        <w:t xml:space="preserve"> </w:t>
      </w:r>
      <w:r>
        <w:t>by</w:t>
      </w:r>
      <w:r>
        <w:rPr>
          <w:spacing w:val="18"/>
        </w:rPr>
        <w:t xml:space="preserve"> </w:t>
      </w:r>
      <w:r>
        <w:t>providing</w:t>
      </w:r>
      <w:r>
        <w:rPr>
          <w:spacing w:val="19"/>
        </w:rPr>
        <w:t xml:space="preserve"> </w:t>
      </w:r>
      <w:r>
        <w:t>targeted</w:t>
      </w:r>
      <w:r>
        <w:rPr>
          <w:spacing w:val="18"/>
        </w:rPr>
        <w:t xml:space="preserve"> </w:t>
      </w:r>
      <w:r>
        <w:t>extra-curricular</w:t>
      </w:r>
      <w:r>
        <w:rPr>
          <w:spacing w:val="18"/>
        </w:rPr>
        <w:t xml:space="preserve"> </w:t>
      </w:r>
      <w:r>
        <w:rPr>
          <w:spacing w:val="-2"/>
        </w:rPr>
        <w:t>clubs.</w:t>
      </w:r>
    </w:p>
    <w:p w14:paraId="2DBFD520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Develop</w:t>
      </w:r>
      <w:r>
        <w:rPr>
          <w:spacing w:val="13"/>
        </w:rPr>
        <w:t xml:space="preserve"> </w:t>
      </w:r>
      <w:r>
        <w:t>sporting</w:t>
      </w:r>
      <w:r>
        <w:rPr>
          <w:spacing w:val="13"/>
        </w:rPr>
        <w:t xml:space="preserve"> </w:t>
      </w:r>
      <w:r>
        <w:t>excellence</w:t>
      </w:r>
      <w:r>
        <w:rPr>
          <w:spacing w:val="13"/>
        </w:rPr>
        <w:t xml:space="preserve"> </w:t>
      </w:r>
      <w:r>
        <w:t>through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range</w:t>
      </w:r>
      <w:r>
        <w:rPr>
          <w:spacing w:val="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activities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enable</w:t>
      </w:r>
      <w:r>
        <w:rPr>
          <w:spacing w:val="13"/>
        </w:rPr>
        <w:t xml:space="preserve"> </w:t>
      </w:r>
      <w:r>
        <w:t>children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rPr>
          <w:spacing w:val="-2"/>
        </w:rPr>
        <w:t>compete.</w:t>
      </w:r>
    </w:p>
    <w:p w14:paraId="336006B1" w14:textId="77777777" w:rsidR="0041348C" w:rsidRDefault="0041348C">
      <w:pPr>
        <w:pStyle w:val="BodyText"/>
        <w:spacing w:before="81"/>
        <w:ind w:left="0"/>
      </w:pPr>
    </w:p>
    <w:p w14:paraId="05ED7485" w14:textId="77777777" w:rsidR="0041348C" w:rsidRDefault="00D87CF5">
      <w:pPr>
        <w:pStyle w:val="BodyText"/>
        <w:spacing w:before="0"/>
        <w:rPr>
          <w:rFonts w:ascii="Arial Black"/>
        </w:rPr>
      </w:pPr>
      <w:r>
        <w:rPr>
          <w:rFonts w:ascii="Arial Black"/>
          <w:spacing w:val="-6"/>
          <w:u w:val="single"/>
        </w:rPr>
        <w:t>Conditions</w:t>
      </w:r>
      <w:r>
        <w:rPr>
          <w:rFonts w:ascii="Arial Black"/>
          <w:spacing w:val="-27"/>
          <w:u w:val="single"/>
        </w:rPr>
        <w:t xml:space="preserve"> </w:t>
      </w:r>
      <w:r>
        <w:rPr>
          <w:rFonts w:ascii="Arial Black"/>
          <w:spacing w:val="-6"/>
          <w:u w:val="single"/>
        </w:rPr>
        <w:t>of</w:t>
      </w:r>
      <w:r>
        <w:rPr>
          <w:rFonts w:ascii="Arial Black"/>
          <w:spacing w:val="-26"/>
          <w:u w:val="single"/>
        </w:rPr>
        <w:t xml:space="preserve"> </w:t>
      </w:r>
      <w:r>
        <w:rPr>
          <w:rFonts w:ascii="Arial Black"/>
          <w:spacing w:val="-6"/>
          <w:u w:val="single"/>
        </w:rPr>
        <w:t>Funding</w:t>
      </w:r>
    </w:p>
    <w:p w14:paraId="019BB8FC" w14:textId="77777777" w:rsidR="0041348C" w:rsidRDefault="00D87CF5">
      <w:pPr>
        <w:pStyle w:val="BodyText"/>
        <w:spacing w:before="70"/>
      </w:pPr>
      <w:r>
        <w:t>Primary</w:t>
      </w:r>
      <w:r>
        <w:rPr>
          <w:spacing w:val="11"/>
        </w:rPr>
        <w:t xml:space="preserve"> </w:t>
      </w:r>
      <w:r>
        <w:t>PE</w:t>
      </w:r>
      <w:r>
        <w:rPr>
          <w:spacing w:val="11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Sport</w:t>
      </w:r>
      <w:r>
        <w:rPr>
          <w:spacing w:val="11"/>
        </w:rPr>
        <w:t xml:space="preserve"> </w:t>
      </w:r>
      <w:r>
        <w:t>Premium</w:t>
      </w:r>
      <w:r>
        <w:rPr>
          <w:spacing w:val="12"/>
        </w:rPr>
        <w:t xml:space="preserve"> </w:t>
      </w:r>
      <w:r>
        <w:t>funding</w:t>
      </w:r>
      <w:r>
        <w:rPr>
          <w:spacing w:val="11"/>
        </w:rPr>
        <w:t xml:space="preserve"> </w:t>
      </w:r>
      <w:r>
        <w:t>cannot</w:t>
      </w:r>
      <w:r>
        <w:rPr>
          <w:spacing w:val="12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used</w:t>
      </w:r>
      <w:r>
        <w:rPr>
          <w:spacing w:val="12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2"/>
        </w:rPr>
        <w:t>following:</w:t>
      </w:r>
    </w:p>
    <w:p w14:paraId="4E144488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Capital</w:t>
      </w:r>
      <w:r>
        <w:rPr>
          <w:spacing w:val="10"/>
        </w:rPr>
        <w:t xml:space="preserve"> </w:t>
      </w:r>
      <w:r>
        <w:t>expenditure</w:t>
      </w:r>
      <w:r>
        <w:rPr>
          <w:spacing w:val="11"/>
        </w:rPr>
        <w:t xml:space="preserve"> </w:t>
      </w:r>
      <w:r>
        <w:t>-</w:t>
      </w:r>
      <w:r>
        <w:rPr>
          <w:spacing w:val="11"/>
        </w:rPr>
        <w:t xml:space="preserve"> </w:t>
      </w:r>
      <w:r>
        <w:t>schools</w:t>
      </w:r>
      <w:r>
        <w:rPr>
          <w:spacing w:val="10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only</w:t>
      </w:r>
      <w:r>
        <w:rPr>
          <w:spacing w:val="11"/>
        </w:rPr>
        <w:t xml:space="preserve"> </w:t>
      </w:r>
      <w:r>
        <w:t>use</w:t>
      </w:r>
      <w:r>
        <w:rPr>
          <w:spacing w:val="11"/>
        </w:rPr>
        <w:t xml:space="preserve"> </w:t>
      </w:r>
      <w:r>
        <w:t>PE</w:t>
      </w:r>
      <w:r>
        <w:rPr>
          <w:spacing w:val="10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sport</w:t>
      </w:r>
      <w:r>
        <w:rPr>
          <w:spacing w:val="11"/>
        </w:rPr>
        <w:t xml:space="preserve"> </w:t>
      </w:r>
      <w:r>
        <w:t>premium</w:t>
      </w:r>
      <w:r>
        <w:rPr>
          <w:spacing w:val="11"/>
        </w:rPr>
        <w:t xml:space="preserve"> </w:t>
      </w:r>
      <w:r>
        <w:t>funding</w:t>
      </w:r>
      <w:r>
        <w:rPr>
          <w:spacing w:val="10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revenue</w:t>
      </w:r>
      <w:r>
        <w:rPr>
          <w:spacing w:val="11"/>
        </w:rPr>
        <w:t xml:space="preserve"> </w:t>
      </w:r>
      <w:r>
        <w:rPr>
          <w:spacing w:val="-2"/>
        </w:rPr>
        <w:t>expenditure.</w:t>
      </w:r>
    </w:p>
    <w:p w14:paraId="7A95FCF4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Employing</w:t>
      </w:r>
      <w:r>
        <w:rPr>
          <w:spacing w:val="14"/>
        </w:rPr>
        <w:t xml:space="preserve"> </w:t>
      </w:r>
      <w:r>
        <w:t>coaches</w:t>
      </w:r>
      <w:r>
        <w:rPr>
          <w:spacing w:val="14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t>specialist</w:t>
      </w:r>
      <w:r>
        <w:rPr>
          <w:spacing w:val="14"/>
        </w:rPr>
        <w:t xml:space="preserve"> </w:t>
      </w:r>
      <w:r>
        <w:t>teachers</w:t>
      </w:r>
      <w:r>
        <w:rPr>
          <w:spacing w:val="14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cover</w:t>
      </w:r>
      <w:r>
        <w:rPr>
          <w:spacing w:val="14"/>
        </w:rPr>
        <w:t xml:space="preserve"> </w:t>
      </w:r>
      <w:r>
        <w:t>PPA</w:t>
      </w:r>
      <w:r>
        <w:rPr>
          <w:spacing w:val="14"/>
        </w:rPr>
        <w:t xml:space="preserve"> </w:t>
      </w:r>
      <w:r>
        <w:t>time</w:t>
      </w:r>
      <w:r>
        <w:rPr>
          <w:spacing w:val="15"/>
        </w:rPr>
        <w:t xml:space="preserve"> </w:t>
      </w:r>
      <w:r>
        <w:t>(this</w:t>
      </w:r>
      <w:r>
        <w:rPr>
          <w:spacing w:val="14"/>
        </w:rPr>
        <w:t xml:space="preserve"> </w:t>
      </w:r>
      <w:r>
        <w:t>should</w:t>
      </w:r>
      <w:r>
        <w:rPr>
          <w:spacing w:val="14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t>funded</w:t>
      </w:r>
      <w:r>
        <w:rPr>
          <w:spacing w:val="14"/>
        </w:rPr>
        <w:t xml:space="preserve"> </w:t>
      </w:r>
      <w:r>
        <w:t>from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school’s</w:t>
      </w:r>
      <w:r>
        <w:rPr>
          <w:spacing w:val="14"/>
        </w:rPr>
        <w:t xml:space="preserve"> </w:t>
      </w:r>
      <w:r>
        <w:t>core</w:t>
      </w:r>
      <w:r>
        <w:rPr>
          <w:spacing w:val="14"/>
        </w:rPr>
        <w:t xml:space="preserve"> </w:t>
      </w:r>
      <w:r>
        <w:t>staffing</w:t>
      </w:r>
      <w:r>
        <w:rPr>
          <w:spacing w:val="15"/>
        </w:rPr>
        <w:t xml:space="preserve"> </w:t>
      </w:r>
      <w:r>
        <w:rPr>
          <w:spacing w:val="-2"/>
        </w:rPr>
        <w:t>budgets).</w:t>
      </w:r>
    </w:p>
    <w:p w14:paraId="6716295B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</w:pPr>
      <w:r>
        <w:t>Buying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rPr>
          <w:spacing w:val="-4"/>
        </w:rPr>
        <w:t>kit.</w:t>
      </w:r>
    </w:p>
    <w:p w14:paraId="583D66B1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  <w:spacing w:line="268" w:lineRule="auto"/>
        <w:ind w:right="938"/>
      </w:pPr>
      <w:r>
        <w:t>Teaching the minimum requirements of the national curriculum. The curriculum should be funded through the school’s core</w:t>
      </w:r>
      <w:r>
        <w:rPr>
          <w:spacing w:val="40"/>
        </w:rPr>
        <w:t xml:space="preserve"> </w:t>
      </w:r>
      <w:r>
        <w:t>funding (this includes swimming lesson except ‘top-up’ lessons).</w:t>
      </w:r>
    </w:p>
    <w:p w14:paraId="46997DF3" w14:textId="77777777" w:rsidR="0041348C" w:rsidRDefault="00D87CF5">
      <w:pPr>
        <w:pStyle w:val="ListParagraph"/>
        <w:numPr>
          <w:ilvl w:val="0"/>
          <w:numId w:val="3"/>
        </w:numPr>
        <w:tabs>
          <w:tab w:val="left" w:pos="848"/>
        </w:tabs>
        <w:spacing w:before="1" w:line="268" w:lineRule="auto"/>
        <w:ind w:right="523"/>
      </w:pPr>
      <w:r>
        <w:t>Buying</w:t>
      </w:r>
      <w:r>
        <w:rPr>
          <w:spacing w:val="15"/>
        </w:rPr>
        <w:t xml:space="preserve"> </w:t>
      </w:r>
      <w:r>
        <w:t>services</w:t>
      </w:r>
      <w:r>
        <w:rPr>
          <w:spacing w:val="15"/>
        </w:rPr>
        <w:t xml:space="preserve"> </w:t>
      </w:r>
      <w:r>
        <w:t>that</w:t>
      </w:r>
      <w:r>
        <w:rPr>
          <w:spacing w:val="15"/>
        </w:rPr>
        <w:t xml:space="preserve"> </w:t>
      </w:r>
      <w:r>
        <w:t>will</w:t>
      </w:r>
      <w:r>
        <w:rPr>
          <w:spacing w:val="15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t>delivered</w:t>
      </w:r>
      <w:r>
        <w:rPr>
          <w:spacing w:val="15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t>used</w:t>
      </w:r>
      <w:r>
        <w:rPr>
          <w:spacing w:val="15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following</w:t>
      </w:r>
      <w:r>
        <w:rPr>
          <w:spacing w:val="15"/>
        </w:rPr>
        <w:t xml:space="preserve"> </w:t>
      </w:r>
      <w:r>
        <w:t>academic</w:t>
      </w:r>
      <w:r>
        <w:rPr>
          <w:spacing w:val="15"/>
        </w:rPr>
        <w:t xml:space="preserve"> </w:t>
      </w:r>
      <w:r>
        <w:t>years</w:t>
      </w:r>
      <w:r>
        <w:rPr>
          <w:spacing w:val="15"/>
        </w:rPr>
        <w:t xml:space="preserve"> </w:t>
      </w:r>
      <w:r>
        <w:t>(this</w:t>
      </w:r>
      <w:r>
        <w:rPr>
          <w:spacing w:val="15"/>
        </w:rPr>
        <w:t xml:space="preserve"> </w:t>
      </w:r>
      <w:r>
        <w:t>includes</w:t>
      </w:r>
      <w:r>
        <w:rPr>
          <w:spacing w:val="15"/>
        </w:rPr>
        <w:t xml:space="preserve"> </w:t>
      </w:r>
      <w:r>
        <w:t>paying</w:t>
      </w:r>
      <w:r>
        <w:rPr>
          <w:spacing w:val="15"/>
        </w:rPr>
        <w:t xml:space="preserve"> </w:t>
      </w:r>
      <w:r>
        <w:t>for</w:t>
      </w:r>
      <w:r>
        <w:rPr>
          <w:spacing w:val="15"/>
        </w:rPr>
        <w:t xml:space="preserve"> </w:t>
      </w:r>
      <w:r>
        <w:t>invoices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subscriptions</w:t>
      </w:r>
      <w:r>
        <w:rPr>
          <w:spacing w:val="15"/>
        </w:rPr>
        <w:t xml:space="preserve"> </w:t>
      </w:r>
      <w:r>
        <w:t xml:space="preserve">in </w:t>
      </w:r>
      <w:r>
        <w:rPr>
          <w:spacing w:val="-2"/>
        </w:rPr>
        <w:t>advance).</w:t>
      </w:r>
    </w:p>
    <w:p w14:paraId="0981B177" w14:textId="77777777" w:rsidR="0041348C" w:rsidRDefault="00D87CF5">
      <w:pPr>
        <w:pStyle w:val="BodyText"/>
        <w:spacing w:before="0"/>
      </w:pPr>
      <w:r>
        <w:rPr>
          <w:w w:val="105"/>
        </w:rPr>
        <w:t>No</w:t>
      </w:r>
      <w:r>
        <w:rPr>
          <w:spacing w:val="-16"/>
          <w:w w:val="105"/>
        </w:rPr>
        <w:t xml:space="preserve"> </w:t>
      </w:r>
      <w:r>
        <w:rPr>
          <w:w w:val="105"/>
        </w:rPr>
        <w:t>funding</w:t>
      </w:r>
      <w:r>
        <w:rPr>
          <w:spacing w:val="-15"/>
          <w:w w:val="105"/>
        </w:rPr>
        <w:t xml:space="preserve"> </w:t>
      </w:r>
      <w:r>
        <w:rPr>
          <w:w w:val="105"/>
        </w:rPr>
        <w:t>can</w:t>
      </w:r>
      <w:r>
        <w:rPr>
          <w:spacing w:val="-16"/>
          <w:w w:val="105"/>
        </w:rPr>
        <w:t xml:space="preserve"> </w:t>
      </w:r>
      <w:r>
        <w:rPr>
          <w:w w:val="105"/>
        </w:rPr>
        <w:t>be</w:t>
      </w:r>
      <w:r>
        <w:rPr>
          <w:spacing w:val="-15"/>
          <w:w w:val="105"/>
        </w:rPr>
        <w:t xml:space="preserve"> </w:t>
      </w:r>
      <w:r>
        <w:rPr>
          <w:w w:val="105"/>
        </w:rPr>
        <w:t>carried</w:t>
      </w:r>
      <w:r>
        <w:rPr>
          <w:spacing w:val="-16"/>
          <w:w w:val="105"/>
        </w:rPr>
        <w:t xml:space="preserve"> </w:t>
      </w:r>
      <w:r>
        <w:rPr>
          <w:w w:val="105"/>
        </w:rPr>
        <w:t>over</w:t>
      </w:r>
      <w:r>
        <w:rPr>
          <w:spacing w:val="-15"/>
          <w:w w:val="105"/>
        </w:rPr>
        <w:t xml:space="preserve"> </w:t>
      </w:r>
      <w:r>
        <w:rPr>
          <w:w w:val="105"/>
        </w:rPr>
        <w:t>into</w:t>
      </w:r>
      <w:r>
        <w:rPr>
          <w:spacing w:val="-15"/>
          <w:w w:val="105"/>
        </w:rPr>
        <w:t xml:space="preserve"> </w:t>
      </w:r>
      <w:r>
        <w:rPr>
          <w:w w:val="105"/>
        </w:rPr>
        <w:t>the</w:t>
      </w:r>
      <w:r>
        <w:rPr>
          <w:spacing w:val="-16"/>
          <w:w w:val="105"/>
        </w:rPr>
        <w:t xml:space="preserve"> </w:t>
      </w:r>
      <w:r>
        <w:rPr>
          <w:w w:val="105"/>
        </w:rPr>
        <w:t>following</w:t>
      </w:r>
      <w:r>
        <w:rPr>
          <w:spacing w:val="-15"/>
          <w:w w:val="105"/>
        </w:rPr>
        <w:t xml:space="preserve"> </w:t>
      </w:r>
      <w:r>
        <w:rPr>
          <w:w w:val="105"/>
        </w:rPr>
        <w:t>academic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year.</w:t>
      </w:r>
    </w:p>
    <w:p w14:paraId="4F81E212" w14:textId="77777777" w:rsidR="0041348C" w:rsidRDefault="0041348C">
      <w:pPr>
        <w:pStyle w:val="BodyText"/>
        <w:spacing w:before="82"/>
        <w:ind w:left="0"/>
      </w:pPr>
    </w:p>
    <w:p w14:paraId="44CA9D16" w14:textId="77777777" w:rsidR="0041348C" w:rsidRDefault="00D87CF5">
      <w:pPr>
        <w:spacing w:line="283" w:lineRule="auto"/>
        <w:ind w:left="129"/>
        <w:rPr>
          <w:rFonts w:ascii="Verdana" w:hAnsi="Verdana"/>
          <w:i/>
        </w:rPr>
      </w:pPr>
      <w:r>
        <w:t xml:space="preserve">Capital expenditure for the purposes of this grant funding is defined as: </w:t>
      </w:r>
      <w:r>
        <w:rPr>
          <w:rFonts w:ascii="Verdana" w:hAnsi="Verdana"/>
          <w:i/>
        </w:rPr>
        <w:t>‘The purchase of an asset (tangible or intangible) or expenditure which adds to/enhances and not merely maintains the value of an existing asset’.</w:t>
      </w:r>
    </w:p>
    <w:p w14:paraId="2BF938F3" w14:textId="77777777" w:rsidR="0041348C" w:rsidRDefault="0041348C">
      <w:pPr>
        <w:pStyle w:val="BodyText"/>
        <w:spacing w:before="156"/>
        <w:ind w:left="0"/>
        <w:rPr>
          <w:rFonts w:ascii="Verdana"/>
          <w:i/>
        </w:rPr>
      </w:pPr>
    </w:p>
    <w:p w14:paraId="130A8198" w14:textId="77777777" w:rsidR="0041348C" w:rsidRDefault="00D87CF5">
      <w:pPr>
        <w:pStyle w:val="BodyText"/>
        <w:spacing w:before="0" w:line="268" w:lineRule="auto"/>
        <w:ind w:right="375"/>
      </w:pPr>
      <w:r>
        <w:t>The following table documents that is spent using the Primary PE and Sports Premium fund. It also tracks the impact that this has on</w:t>
      </w:r>
      <w:r>
        <w:rPr>
          <w:w w:val="105"/>
        </w:rPr>
        <w:t xml:space="preserve"> pupils at school.</w:t>
      </w:r>
    </w:p>
    <w:p w14:paraId="151A6A5B" w14:textId="77777777" w:rsidR="0041348C" w:rsidRDefault="0041348C">
      <w:pPr>
        <w:spacing w:line="268" w:lineRule="auto"/>
        <w:sectPr w:rsidR="0041348C">
          <w:pgSz w:w="16840" w:h="11910" w:orient="landscape"/>
          <w:pgMar w:top="940" w:right="760" w:bottom="280" w:left="720" w:header="720" w:footer="72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6"/>
        <w:gridCol w:w="3386"/>
        <w:gridCol w:w="1558"/>
        <w:gridCol w:w="3371"/>
        <w:gridCol w:w="3371"/>
      </w:tblGrid>
      <w:tr w:rsidR="0041348C" w14:paraId="414F1F17" w14:textId="77777777">
        <w:trPr>
          <w:trHeight w:val="554"/>
        </w:trPr>
        <w:tc>
          <w:tcPr>
            <w:tcW w:w="3386" w:type="dxa"/>
            <w:shd w:val="clear" w:color="auto" w:fill="B7B7B7"/>
          </w:tcPr>
          <w:p w14:paraId="316ED923" w14:textId="77777777" w:rsidR="0041348C" w:rsidRDefault="00D87CF5">
            <w:pPr>
              <w:pStyle w:val="TableParagraph"/>
              <w:spacing w:before="120"/>
              <w:ind w:left="580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6"/>
                <w:sz w:val="20"/>
              </w:rPr>
              <w:lastRenderedPageBreak/>
              <w:t>Category</w:t>
            </w:r>
            <w:r>
              <w:rPr>
                <w:rFonts w:ascii="Arial Black"/>
                <w:spacing w:val="-16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of</w:t>
            </w:r>
            <w:r>
              <w:rPr>
                <w:rFonts w:ascii="Arial Black"/>
                <w:spacing w:val="-1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Spending</w:t>
            </w:r>
          </w:p>
        </w:tc>
        <w:tc>
          <w:tcPr>
            <w:tcW w:w="3386" w:type="dxa"/>
            <w:shd w:val="clear" w:color="auto" w:fill="B7B7B7"/>
          </w:tcPr>
          <w:p w14:paraId="048CD069" w14:textId="77777777" w:rsidR="0041348C" w:rsidRDefault="00D87CF5">
            <w:pPr>
              <w:pStyle w:val="TableParagraph"/>
              <w:spacing w:before="120"/>
              <w:ind w:left="472"/>
              <w:rPr>
                <w:rFonts w:ascii="Arial Black"/>
                <w:sz w:val="20"/>
              </w:rPr>
            </w:pPr>
            <w:r>
              <w:rPr>
                <w:rFonts w:ascii="Arial Black"/>
                <w:w w:val="90"/>
                <w:sz w:val="20"/>
              </w:rPr>
              <w:t>Description</w:t>
            </w:r>
            <w:r>
              <w:rPr>
                <w:rFonts w:ascii="Arial Black"/>
                <w:spacing w:val="2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of</w:t>
            </w:r>
            <w:r>
              <w:rPr>
                <w:rFonts w:ascii="Arial Black"/>
                <w:spacing w:val="3"/>
                <w:sz w:val="20"/>
              </w:rPr>
              <w:t xml:space="preserve"> </w:t>
            </w:r>
            <w:r>
              <w:rPr>
                <w:rFonts w:ascii="Arial Black"/>
                <w:spacing w:val="-2"/>
                <w:w w:val="90"/>
                <w:sz w:val="20"/>
              </w:rPr>
              <w:t>Spending</w:t>
            </w:r>
          </w:p>
        </w:tc>
        <w:tc>
          <w:tcPr>
            <w:tcW w:w="1558" w:type="dxa"/>
            <w:shd w:val="clear" w:color="auto" w:fill="B7B7B7"/>
          </w:tcPr>
          <w:p w14:paraId="29240491" w14:textId="77777777" w:rsidR="0041348C" w:rsidRDefault="00D87CF5">
            <w:pPr>
              <w:pStyle w:val="TableParagraph"/>
              <w:spacing w:before="120"/>
              <w:ind w:left="20"/>
              <w:jc w:val="center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4"/>
                <w:sz w:val="20"/>
              </w:rPr>
              <w:t>Cost</w:t>
            </w:r>
          </w:p>
        </w:tc>
        <w:tc>
          <w:tcPr>
            <w:tcW w:w="3371" w:type="dxa"/>
            <w:shd w:val="clear" w:color="auto" w:fill="B7B7B7"/>
          </w:tcPr>
          <w:p w14:paraId="65CFFFE5" w14:textId="77777777" w:rsidR="0041348C" w:rsidRDefault="00D87CF5">
            <w:pPr>
              <w:pStyle w:val="TableParagraph"/>
              <w:spacing w:before="120"/>
              <w:ind w:left="21"/>
              <w:jc w:val="center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2"/>
                <w:sz w:val="20"/>
              </w:rPr>
              <w:t>Impact</w:t>
            </w:r>
          </w:p>
        </w:tc>
        <w:tc>
          <w:tcPr>
            <w:tcW w:w="3371" w:type="dxa"/>
            <w:shd w:val="clear" w:color="auto" w:fill="B7B7B7"/>
          </w:tcPr>
          <w:p w14:paraId="7798F07F" w14:textId="77777777" w:rsidR="0041348C" w:rsidRDefault="00D87CF5">
            <w:pPr>
              <w:pStyle w:val="TableParagraph"/>
              <w:spacing w:before="120"/>
              <w:ind w:left="0" w:right="257"/>
              <w:jc w:val="right"/>
              <w:rPr>
                <w:rFonts w:ascii="Arial Black"/>
                <w:sz w:val="20"/>
              </w:rPr>
            </w:pPr>
            <w:r>
              <w:rPr>
                <w:rFonts w:ascii="Arial Black"/>
                <w:w w:val="90"/>
                <w:sz w:val="20"/>
              </w:rPr>
              <w:t>Sustainability</w:t>
            </w:r>
            <w:r>
              <w:rPr>
                <w:rFonts w:ascii="Arial Black"/>
                <w:spacing w:val="10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for</w:t>
            </w:r>
            <w:r>
              <w:rPr>
                <w:rFonts w:ascii="Arial Black"/>
                <w:spacing w:val="11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the</w:t>
            </w:r>
            <w:r>
              <w:rPr>
                <w:rFonts w:ascii="Arial Black"/>
                <w:spacing w:val="11"/>
                <w:sz w:val="20"/>
              </w:rPr>
              <w:t xml:space="preserve"> </w:t>
            </w:r>
            <w:r>
              <w:rPr>
                <w:rFonts w:ascii="Arial Black"/>
                <w:spacing w:val="-2"/>
                <w:w w:val="90"/>
                <w:sz w:val="20"/>
              </w:rPr>
              <w:t>future</w:t>
            </w:r>
          </w:p>
        </w:tc>
      </w:tr>
      <w:tr w:rsidR="0041348C" w14:paraId="26EB6EBE" w14:textId="77777777">
        <w:trPr>
          <w:trHeight w:val="1588"/>
        </w:trPr>
        <w:tc>
          <w:tcPr>
            <w:tcW w:w="3386" w:type="dxa"/>
            <w:shd w:val="clear" w:color="auto" w:fill="FFF2CC"/>
          </w:tcPr>
          <w:p w14:paraId="13687F03" w14:textId="77777777" w:rsidR="0041348C" w:rsidRPr="001C7AD9" w:rsidRDefault="00D87CF5">
            <w:pPr>
              <w:pStyle w:val="TableParagraph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pacing w:val="-5"/>
                <w:w w:val="105"/>
                <w:sz w:val="18"/>
                <w:szCs w:val="18"/>
              </w:rPr>
              <w:t>CPD</w:t>
            </w:r>
          </w:p>
          <w:p w14:paraId="2ADD5EC6" w14:textId="77777777" w:rsidR="0041348C" w:rsidRPr="001C7AD9" w:rsidRDefault="00D87CF5">
            <w:pPr>
              <w:pStyle w:val="TableParagraph"/>
              <w:spacing w:before="37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>External</w:t>
            </w:r>
            <w:r w:rsidRPr="001C7AD9">
              <w:rPr>
                <w:rFonts w:ascii="Source Sans Pro" w:hAnsi="Source Sans Pro"/>
                <w:spacing w:val="-12"/>
                <w:sz w:val="18"/>
                <w:szCs w:val="18"/>
              </w:rPr>
              <w:t xml:space="preserve"> </w:t>
            </w:r>
            <w:r w:rsidRPr="001C7AD9">
              <w:rPr>
                <w:rFonts w:ascii="Source Sans Pro" w:hAnsi="Source Sans Pro"/>
                <w:sz w:val="18"/>
                <w:szCs w:val="18"/>
              </w:rPr>
              <w:t>training</w:t>
            </w:r>
            <w:r w:rsidRPr="001C7AD9">
              <w:rPr>
                <w:rFonts w:ascii="Source Sans Pro" w:hAnsi="Source Sans Pro"/>
                <w:spacing w:val="-12"/>
                <w:sz w:val="18"/>
                <w:szCs w:val="18"/>
              </w:rPr>
              <w:t xml:space="preserve"> </w:t>
            </w:r>
            <w:r w:rsidRPr="001C7AD9">
              <w:rPr>
                <w:rFonts w:ascii="Source Sans Pro" w:hAnsi="Source Sans Pro"/>
                <w:spacing w:val="-2"/>
                <w:sz w:val="18"/>
                <w:szCs w:val="18"/>
              </w:rPr>
              <w:t>courses</w:t>
            </w:r>
          </w:p>
        </w:tc>
        <w:tc>
          <w:tcPr>
            <w:tcW w:w="3386" w:type="dxa"/>
            <w:shd w:val="clear" w:color="auto" w:fill="FFF2CC"/>
          </w:tcPr>
          <w:p w14:paraId="09898CC1" w14:textId="77777777" w:rsidR="0041348C" w:rsidRPr="001C7AD9" w:rsidRDefault="00D87CF5">
            <w:pPr>
              <w:pStyle w:val="TableParagraph"/>
              <w:spacing w:line="268" w:lineRule="auto"/>
              <w:ind w:right="238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>CPD</w:t>
            </w:r>
            <w:r w:rsidRPr="001C7AD9">
              <w:rPr>
                <w:rFonts w:ascii="Source Sans Pro" w:hAnsi="Source Sans Pro"/>
                <w:spacing w:val="-17"/>
                <w:w w:val="105"/>
                <w:sz w:val="18"/>
                <w:szCs w:val="18"/>
              </w:rPr>
              <w:t xml:space="preserve"> </w:t>
            </w: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>courses</w:t>
            </w:r>
            <w:r w:rsidRPr="001C7AD9">
              <w:rPr>
                <w:rFonts w:ascii="Source Sans Pro" w:hAnsi="Source Sans Pro"/>
                <w:spacing w:val="-17"/>
                <w:w w:val="105"/>
                <w:sz w:val="18"/>
                <w:szCs w:val="18"/>
              </w:rPr>
              <w:t xml:space="preserve"> </w:t>
            </w: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>attended</w:t>
            </w:r>
            <w:r w:rsidRPr="001C7AD9">
              <w:rPr>
                <w:rFonts w:ascii="Source Sans Pro" w:hAnsi="Source Sans Pro"/>
                <w:spacing w:val="-16"/>
                <w:w w:val="105"/>
                <w:sz w:val="18"/>
                <w:szCs w:val="18"/>
              </w:rPr>
              <w:t xml:space="preserve"> </w:t>
            </w: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>by</w:t>
            </w:r>
            <w:r w:rsidRPr="001C7AD9">
              <w:rPr>
                <w:rFonts w:ascii="Source Sans Pro" w:hAnsi="Source Sans Pro"/>
                <w:spacing w:val="-17"/>
                <w:w w:val="105"/>
                <w:sz w:val="18"/>
                <w:szCs w:val="18"/>
              </w:rPr>
              <w:t xml:space="preserve"> </w:t>
            </w: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 xml:space="preserve">PE </w:t>
            </w:r>
            <w:r w:rsidRPr="001C7AD9">
              <w:rPr>
                <w:rFonts w:ascii="Source Sans Pro" w:hAnsi="Source Sans Pro"/>
                <w:spacing w:val="-4"/>
                <w:w w:val="105"/>
                <w:sz w:val="18"/>
                <w:szCs w:val="18"/>
              </w:rPr>
              <w:t>lead</w:t>
            </w:r>
          </w:p>
          <w:p w14:paraId="21D89CD1" w14:textId="63E3EDCA" w:rsidR="0041348C" w:rsidRPr="001C7AD9" w:rsidRDefault="0041348C" w:rsidP="007B4392">
            <w:pPr>
              <w:pStyle w:val="TableParagraph"/>
              <w:tabs>
                <w:tab w:val="left" w:pos="826"/>
              </w:tabs>
              <w:spacing w:before="37"/>
              <w:rPr>
                <w:rFonts w:ascii="Source Sans Pro" w:hAnsi="Source Sans Pro"/>
                <w:sz w:val="18"/>
                <w:szCs w:val="18"/>
              </w:rPr>
            </w:pPr>
          </w:p>
        </w:tc>
        <w:tc>
          <w:tcPr>
            <w:tcW w:w="1558" w:type="dxa"/>
            <w:shd w:val="clear" w:color="auto" w:fill="FFF2CC"/>
          </w:tcPr>
          <w:p w14:paraId="0E04CA95" w14:textId="34CF278B" w:rsidR="0041348C" w:rsidRPr="001C7AD9" w:rsidRDefault="00D87CF5">
            <w:pPr>
              <w:pStyle w:val="TableParagraph"/>
              <w:ind w:left="20"/>
              <w:jc w:val="center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pacing w:val="-4"/>
                <w:sz w:val="18"/>
                <w:szCs w:val="18"/>
              </w:rPr>
              <w:t>£</w:t>
            </w:r>
            <w:r w:rsidR="001C17BF">
              <w:rPr>
                <w:rFonts w:ascii="Source Sans Pro" w:hAnsi="Source Sans Pro"/>
                <w:spacing w:val="-4"/>
                <w:sz w:val="18"/>
                <w:szCs w:val="18"/>
              </w:rPr>
              <w:t>80</w:t>
            </w:r>
          </w:p>
        </w:tc>
        <w:tc>
          <w:tcPr>
            <w:tcW w:w="3371" w:type="dxa"/>
            <w:shd w:val="clear" w:color="auto" w:fill="FFF2CC"/>
          </w:tcPr>
          <w:p w14:paraId="68DC62A2" w14:textId="68DF5F1E" w:rsidR="0041348C" w:rsidRPr="001C7AD9" w:rsidRDefault="00A32CE7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 xml:space="preserve">Staff ability to teach high quality lessons </w:t>
            </w:r>
            <w:r w:rsidR="00DD319E" w:rsidRPr="001C7AD9">
              <w:rPr>
                <w:rFonts w:ascii="Source Sans Pro" w:hAnsi="Source Sans Pro"/>
                <w:sz w:val="18"/>
                <w:szCs w:val="18"/>
              </w:rPr>
              <w:t>has</w:t>
            </w:r>
            <w:r w:rsidRPr="001C7AD9">
              <w:rPr>
                <w:rFonts w:ascii="Source Sans Pro" w:hAnsi="Source Sans Pro"/>
                <w:sz w:val="18"/>
                <w:szCs w:val="18"/>
              </w:rPr>
              <w:t xml:space="preserve"> increased</w:t>
            </w:r>
            <w:r w:rsidR="00DD319E" w:rsidRPr="001C7AD9">
              <w:rPr>
                <w:rFonts w:ascii="Source Sans Pro" w:hAnsi="Source Sans Pro"/>
                <w:sz w:val="18"/>
                <w:szCs w:val="18"/>
              </w:rPr>
              <w:t xml:space="preserve">. </w:t>
            </w:r>
          </w:p>
        </w:tc>
        <w:tc>
          <w:tcPr>
            <w:tcW w:w="3371" w:type="dxa"/>
            <w:shd w:val="clear" w:color="auto" w:fill="FFF2CC"/>
          </w:tcPr>
          <w:p w14:paraId="69C0DD01" w14:textId="2DEA5E47" w:rsidR="0041348C" w:rsidRPr="001C7AD9" w:rsidRDefault="00DD319E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 xml:space="preserve"> </w:t>
            </w:r>
            <w:r w:rsidR="00A851D1" w:rsidRPr="001C7AD9">
              <w:rPr>
                <w:rFonts w:ascii="Source Sans Pro" w:hAnsi="Source Sans Pro"/>
                <w:sz w:val="18"/>
                <w:szCs w:val="18"/>
              </w:rPr>
              <w:t xml:space="preserve">Co coaching can be initiated as new staff arrive in school. </w:t>
            </w:r>
          </w:p>
        </w:tc>
      </w:tr>
      <w:tr w:rsidR="0041348C" w14:paraId="7A81A525" w14:textId="77777777">
        <w:trPr>
          <w:trHeight w:val="898"/>
        </w:trPr>
        <w:tc>
          <w:tcPr>
            <w:tcW w:w="3386" w:type="dxa"/>
            <w:shd w:val="clear" w:color="auto" w:fill="FFF2CC"/>
          </w:tcPr>
          <w:p w14:paraId="310440C5" w14:textId="77777777" w:rsidR="0041348C" w:rsidRPr="001C7AD9" w:rsidRDefault="00D87CF5">
            <w:pPr>
              <w:pStyle w:val="TableParagraph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pacing w:val="-5"/>
                <w:w w:val="105"/>
                <w:sz w:val="18"/>
                <w:szCs w:val="18"/>
              </w:rPr>
              <w:t>CPD</w:t>
            </w:r>
          </w:p>
          <w:p w14:paraId="0B35A5EE" w14:textId="35331A02" w:rsidR="0041348C" w:rsidRPr="001C7AD9" w:rsidRDefault="007B4392">
            <w:pPr>
              <w:pStyle w:val="TableParagraph"/>
              <w:spacing w:before="37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>Online Training/resource Development</w:t>
            </w:r>
          </w:p>
        </w:tc>
        <w:tc>
          <w:tcPr>
            <w:tcW w:w="3386" w:type="dxa"/>
            <w:shd w:val="clear" w:color="auto" w:fill="FFF2CC"/>
          </w:tcPr>
          <w:p w14:paraId="7AC174F7" w14:textId="1E173B3A" w:rsidR="0041348C" w:rsidRPr="001C7AD9" w:rsidRDefault="00D87CF5">
            <w:pPr>
              <w:pStyle w:val="TableParagraph"/>
              <w:spacing w:line="268" w:lineRule="auto"/>
              <w:rPr>
                <w:rFonts w:ascii="Source Sans Pro" w:hAnsi="Source Sans Pro"/>
                <w:w w:val="105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 xml:space="preserve">Trust-wide subject leader </w:t>
            </w: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>development</w:t>
            </w:r>
            <w:r w:rsidRPr="001C7AD9">
              <w:rPr>
                <w:rFonts w:ascii="Source Sans Pro" w:hAnsi="Source Sans Pro"/>
                <w:spacing w:val="-1"/>
                <w:w w:val="105"/>
                <w:sz w:val="18"/>
                <w:szCs w:val="18"/>
              </w:rPr>
              <w:t xml:space="preserve"> </w:t>
            </w: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>sessions</w:t>
            </w:r>
            <w:r w:rsidR="00E76467" w:rsidRPr="001C7AD9">
              <w:rPr>
                <w:rFonts w:ascii="Source Sans Pro" w:hAnsi="Source Sans Pro"/>
                <w:w w:val="105"/>
                <w:sz w:val="18"/>
                <w:szCs w:val="18"/>
              </w:rPr>
              <w:t xml:space="preserve"> x 2 </w:t>
            </w:r>
          </w:p>
          <w:p w14:paraId="242B3F34" w14:textId="2B51D40A" w:rsidR="000F1CE4" w:rsidRPr="001C7AD9" w:rsidRDefault="000F1CE4">
            <w:pPr>
              <w:pStyle w:val="TableParagraph"/>
              <w:spacing w:line="268" w:lineRule="auto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>SIL PE Briefings x 3</w:t>
            </w:r>
          </w:p>
        </w:tc>
        <w:tc>
          <w:tcPr>
            <w:tcW w:w="1558" w:type="dxa"/>
            <w:shd w:val="clear" w:color="auto" w:fill="FFF2CC"/>
          </w:tcPr>
          <w:p w14:paraId="2A247A05" w14:textId="5A94B4C4" w:rsidR="0041348C" w:rsidRPr="001C7AD9" w:rsidRDefault="00D87CF5">
            <w:pPr>
              <w:pStyle w:val="TableParagraph"/>
              <w:ind w:left="20"/>
              <w:jc w:val="center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pacing w:val="-4"/>
                <w:sz w:val="18"/>
                <w:szCs w:val="18"/>
              </w:rPr>
              <w:t>£</w:t>
            </w:r>
            <w:r w:rsidR="001C17BF">
              <w:rPr>
                <w:rFonts w:ascii="Source Sans Pro" w:hAnsi="Source Sans Pro"/>
                <w:spacing w:val="-4"/>
                <w:sz w:val="18"/>
                <w:szCs w:val="18"/>
              </w:rPr>
              <w:t>300</w:t>
            </w:r>
          </w:p>
        </w:tc>
        <w:tc>
          <w:tcPr>
            <w:tcW w:w="3371" w:type="dxa"/>
            <w:shd w:val="clear" w:color="auto" w:fill="FFF2CC"/>
          </w:tcPr>
          <w:p w14:paraId="3967E2AF" w14:textId="1AC397B4" w:rsidR="0041348C" w:rsidRPr="001C7AD9" w:rsidRDefault="007366A0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 xml:space="preserve">Delivery of </w:t>
            </w:r>
            <w:r w:rsidR="00E86C2D" w:rsidRPr="001C7AD9">
              <w:rPr>
                <w:rFonts w:ascii="Source Sans Pro" w:hAnsi="Source Sans Pro"/>
                <w:sz w:val="18"/>
                <w:szCs w:val="18"/>
              </w:rPr>
              <w:t>high-quality</w:t>
            </w:r>
            <w:r w:rsidR="00141367" w:rsidRPr="001C7AD9">
              <w:rPr>
                <w:rFonts w:ascii="Source Sans Pro" w:hAnsi="Source Sans Pro"/>
                <w:sz w:val="18"/>
                <w:szCs w:val="18"/>
              </w:rPr>
              <w:t xml:space="preserve"> training has </w:t>
            </w:r>
            <w:r w:rsidR="009B3FE6" w:rsidRPr="001C7AD9">
              <w:rPr>
                <w:rFonts w:ascii="Source Sans Pro" w:hAnsi="Source Sans Pro"/>
                <w:sz w:val="18"/>
                <w:szCs w:val="18"/>
              </w:rPr>
              <w:t xml:space="preserve">led to the introduction if </w:t>
            </w:r>
            <w:r w:rsidR="00AA3A19" w:rsidRPr="001C7AD9">
              <w:rPr>
                <w:rFonts w:ascii="Source Sans Pro" w:hAnsi="Source Sans Pro"/>
                <w:sz w:val="18"/>
                <w:szCs w:val="18"/>
              </w:rPr>
              <w:t>non-</w:t>
            </w:r>
            <w:r w:rsidR="00E86C2D" w:rsidRPr="001C7AD9">
              <w:rPr>
                <w:rFonts w:ascii="Source Sans Pro" w:hAnsi="Source Sans Pro"/>
                <w:sz w:val="18"/>
                <w:szCs w:val="18"/>
              </w:rPr>
              <w:t>traditional</w:t>
            </w:r>
            <w:r w:rsidR="009B3FE6" w:rsidRPr="001C7AD9">
              <w:rPr>
                <w:rFonts w:ascii="Source Sans Pro" w:hAnsi="Source Sans Pro"/>
                <w:sz w:val="18"/>
                <w:szCs w:val="18"/>
              </w:rPr>
              <w:t xml:space="preserve"> sports and the delivery of new resources.</w:t>
            </w:r>
          </w:p>
          <w:p w14:paraId="18E0493F" w14:textId="77777777" w:rsidR="00E86C2D" w:rsidRPr="001C7AD9" w:rsidRDefault="00E86C2D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</w:p>
          <w:p w14:paraId="4F797219" w14:textId="6E4EC4DB" w:rsidR="00E86C2D" w:rsidRPr="001C7AD9" w:rsidRDefault="00E86C2D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 xml:space="preserve">Up to date information </w:t>
            </w:r>
            <w:r w:rsidR="00AA3A19" w:rsidRPr="001C7AD9">
              <w:rPr>
                <w:rFonts w:ascii="Source Sans Pro" w:hAnsi="Source Sans Pro"/>
                <w:sz w:val="18"/>
                <w:szCs w:val="18"/>
              </w:rPr>
              <w:t>regarding Ofsted.</w:t>
            </w:r>
          </w:p>
          <w:p w14:paraId="7398AE5D" w14:textId="4E85BE17" w:rsidR="00AA3A19" w:rsidRPr="001C7AD9" w:rsidRDefault="00AA3A19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 xml:space="preserve">Data collection </w:t>
            </w:r>
          </w:p>
          <w:p w14:paraId="2429D41C" w14:textId="77777777" w:rsidR="00E86C2D" w:rsidRPr="001C7AD9" w:rsidRDefault="00E86C2D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</w:p>
          <w:p w14:paraId="5469DA45" w14:textId="77D3C479" w:rsidR="00E86C2D" w:rsidRPr="001C7AD9" w:rsidRDefault="00E86C2D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</w:p>
        </w:tc>
        <w:tc>
          <w:tcPr>
            <w:tcW w:w="3371" w:type="dxa"/>
            <w:shd w:val="clear" w:color="auto" w:fill="FFF2CC"/>
          </w:tcPr>
          <w:p w14:paraId="7BE77BB4" w14:textId="02C541AF" w:rsidR="0041348C" w:rsidRPr="001C7AD9" w:rsidRDefault="009B3FE6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 xml:space="preserve">Use of </w:t>
            </w:r>
            <w:r w:rsidR="006E1F81" w:rsidRPr="001C7AD9">
              <w:rPr>
                <w:rFonts w:ascii="Source Sans Pro" w:hAnsi="Source Sans Pro"/>
                <w:sz w:val="18"/>
                <w:szCs w:val="18"/>
              </w:rPr>
              <w:t>online resources means that it can be incorporated into the PE curricu</w:t>
            </w:r>
            <w:r w:rsidR="00E86C2D" w:rsidRPr="001C7AD9">
              <w:rPr>
                <w:rFonts w:ascii="Source Sans Pro" w:hAnsi="Source Sans Pro"/>
                <w:sz w:val="18"/>
                <w:szCs w:val="18"/>
              </w:rPr>
              <w:t>lum.</w:t>
            </w:r>
          </w:p>
        </w:tc>
      </w:tr>
      <w:tr w:rsidR="0041348C" w14:paraId="4D6D7E99" w14:textId="77777777">
        <w:trPr>
          <w:trHeight w:val="1932"/>
        </w:trPr>
        <w:tc>
          <w:tcPr>
            <w:tcW w:w="3386" w:type="dxa"/>
            <w:shd w:val="clear" w:color="auto" w:fill="FFF2CC"/>
          </w:tcPr>
          <w:p w14:paraId="5AA966EA" w14:textId="77777777" w:rsidR="0041348C" w:rsidRPr="001C7AD9" w:rsidRDefault="00D87CF5">
            <w:pPr>
              <w:pStyle w:val="TableParagraph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pacing w:val="-5"/>
                <w:w w:val="105"/>
                <w:sz w:val="18"/>
                <w:szCs w:val="18"/>
              </w:rPr>
              <w:t>CPD</w:t>
            </w:r>
          </w:p>
          <w:p w14:paraId="2FDDFD32" w14:textId="77777777" w:rsidR="0041348C" w:rsidRPr="001C7AD9" w:rsidRDefault="00D87CF5">
            <w:pPr>
              <w:pStyle w:val="TableParagraph"/>
              <w:spacing w:before="37" w:line="268" w:lineRule="auto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>External</w:t>
            </w:r>
            <w:r w:rsidRPr="001C7AD9">
              <w:rPr>
                <w:rFonts w:ascii="Source Sans Pro" w:hAnsi="Source Sans Pro"/>
                <w:spacing w:val="-11"/>
                <w:w w:val="105"/>
                <w:sz w:val="18"/>
                <w:szCs w:val="18"/>
              </w:rPr>
              <w:t xml:space="preserve"> </w:t>
            </w: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>coaches</w:t>
            </w:r>
            <w:r w:rsidRPr="001C7AD9">
              <w:rPr>
                <w:rFonts w:ascii="Source Sans Pro" w:hAnsi="Source Sans Pro"/>
                <w:spacing w:val="-11"/>
                <w:w w:val="105"/>
                <w:sz w:val="18"/>
                <w:szCs w:val="18"/>
              </w:rPr>
              <w:t xml:space="preserve"> </w:t>
            </w:r>
            <w:r w:rsidRPr="001C7AD9">
              <w:rPr>
                <w:rFonts w:ascii="Source Sans Pro" w:hAnsi="Source Sans Pro"/>
                <w:w w:val="105"/>
                <w:sz w:val="18"/>
                <w:szCs w:val="18"/>
              </w:rPr>
              <w:t>supporting confidence and competence</w:t>
            </w:r>
          </w:p>
        </w:tc>
        <w:tc>
          <w:tcPr>
            <w:tcW w:w="3386" w:type="dxa"/>
            <w:shd w:val="clear" w:color="auto" w:fill="FFF2CC"/>
          </w:tcPr>
          <w:p w14:paraId="72472700" w14:textId="798FEDD7" w:rsidR="0041348C" w:rsidRPr="001C7AD9" w:rsidRDefault="00D87CF5">
            <w:pPr>
              <w:pStyle w:val="TableParagraph"/>
              <w:spacing w:line="268" w:lineRule="auto"/>
              <w:ind w:right="238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>All external coaching sessions during school hours are provided as a CPD opportunity for staff</w:t>
            </w:r>
            <w:r w:rsidR="000F1CE4" w:rsidRPr="001C7AD9">
              <w:rPr>
                <w:rFonts w:ascii="Source Sans Pro" w:hAnsi="Source Sans Pro"/>
                <w:sz w:val="18"/>
                <w:szCs w:val="18"/>
              </w:rPr>
              <w:t>.</w:t>
            </w:r>
          </w:p>
        </w:tc>
        <w:tc>
          <w:tcPr>
            <w:tcW w:w="1558" w:type="dxa"/>
            <w:shd w:val="clear" w:color="auto" w:fill="FFF2CC"/>
          </w:tcPr>
          <w:p w14:paraId="2EB021EA" w14:textId="1CB7F2D7" w:rsidR="0041348C" w:rsidRPr="001C7AD9" w:rsidRDefault="00D87CF5">
            <w:pPr>
              <w:pStyle w:val="TableParagraph"/>
              <w:ind w:left="20"/>
              <w:jc w:val="center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pacing w:val="-2"/>
                <w:sz w:val="18"/>
                <w:szCs w:val="18"/>
              </w:rPr>
              <w:t>£</w:t>
            </w:r>
            <w:r w:rsidR="007B4392" w:rsidRPr="001C7AD9">
              <w:rPr>
                <w:rFonts w:ascii="Source Sans Pro" w:hAnsi="Source Sans Pro"/>
                <w:spacing w:val="-2"/>
                <w:sz w:val="18"/>
                <w:szCs w:val="18"/>
              </w:rPr>
              <w:t>510</w:t>
            </w:r>
          </w:p>
        </w:tc>
        <w:tc>
          <w:tcPr>
            <w:tcW w:w="3371" w:type="dxa"/>
            <w:shd w:val="clear" w:color="auto" w:fill="FFF2CC"/>
          </w:tcPr>
          <w:p w14:paraId="29D016D0" w14:textId="77777777" w:rsidR="0041348C" w:rsidRPr="001C7AD9" w:rsidRDefault="00D87CF5">
            <w:pPr>
              <w:pStyle w:val="TableParagraph"/>
              <w:spacing w:before="1" w:line="268" w:lineRule="auto"/>
              <w:ind w:right="119"/>
              <w:jc w:val="both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>Staff ability and confidence are improved / increased.</w:t>
            </w:r>
          </w:p>
          <w:p w14:paraId="386E2E69" w14:textId="222FB68F" w:rsidR="000F1CE4" w:rsidRPr="001C7AD9" w:rsidRDefault="000F1CE4">
            <w:pPr>
              <w:pStyle w:val="TableParagraph"/>
              <w:spacing w:before="1" w:line="268" w:lineRule="auto"/>
              <w:ind w:right="119"/>
              <w:jc w:val="both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 xml:space="preserve">Opportunities to deliver high quality PE </w:t>
            </w:r>
            <w:r w:rsidR="00857AA9" w:rsidRPr="001C7AD9">
              <w:rPr>
                <w:rFonts w:ascii="Source Sans Pro" w:hAnsi="Source Sans Pro"/>
                <w:sz w:val="18"/>
                <w:szCs w:val="18"/>
              </w:rPr>
              <w:t>and</w:t>
            </w:r>
            <w:r w:rsidRPr="001C7AD9">
              <w:rPr>
                <w:rFonts w:ascii="Source Sans Pro" w:hAnsi="Source Sans Pro"/>
                <w:sz w:val="18"/>
                <w:szCs w:val="18"/>
              </w:rPr>
              <w:t xml:space="preserve"> school sport.</w:t>
            </w:r>
          </w:p>
          <w:p w14:paraId="4D96D58C" w14:textId="77777777" w:rsidR="000F1CE4" w:rsidRPr="001C7AD9" w:rsidRDefault="000F1CE4">
            <w:pPr>
              <w:pStyle w:val="TableParagraph"/>
              <w:spacing w:before="1" w:line="268" w:lineRule="auto"/>
              <w:ind w:right="119"/>
              <w:jc w:val="both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 xml:space="preserve">Introduction of </w:t>
            </w:r>
            <w:r w:rsidR="00857AA9" w:rsidRPr="001C7AD9">
              <w:rPr>
                <w:rFonts w:ascii="Source Sans Pro" w:hAnsi="Source Sans Pro"/>
                <w:sz w:val="18"/>
                <w:szCs w:val="18"/>
              </w:rPr>
              <w:t>Non-Traditional</w:t>
            </w:r>
            <w:r w:rsidRPr="001C7AD9">
              <w:rPr>
                <w:rFonts w:ascii="Source Sans Pro" w:hAnsi="Source Sans Pro"/>
                <w:sz w:val="18"/>
                <w:szCs w:val="18"/>
              </w:rPr>
              <w:t xml:space="preserve"> sports means that all children start off on a level playing field and are therefore more engaged. </w:t>
            </w:r>
          </w:p>
          <w:p w14:paraId="63BF7221" w14:textId="332C9719" w:rsidR="003D56AC" w:rsidRPr="001C7AD9" w:rsidRDefault="003D56AC">
            <w:pPr>
              <w:pStyle w:val="TableParagraph"/>
              <w:spacing w:before="1" w:line="268" w:lineRule="auto"/>
              <w:ind w:right="119"/>
              <w:jc w:val="both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 xml:space="preserve">Children </w:t>
            </w:r>
            <w:r w:rsidR="00663712">
              <w:rPr>
                <w:rFonts w:ascii="Source Sans Pro" w:hAnsi="Source Sans Pro"/>
                <w:sz w:val="18"/>
                <w:szCs w:val="18"/>
              </w:rPr>
              <w:t xml:space="preserve">able to enter competitions </w:t>
            </w:r>
            <w:r w:rsidR="00D41C7E">
              <w:rPr>
                <w:rFonts w:ascii="Source Sans Pro" w:hAnsi="Source Sans Pro"/>
                <w:sz w:val="18"/>
                <w:szCs w:val="18"/>
              </w:rPr>
              <w:t>have</w:t>
            </w:r>
            <w:r w:rsidR="00663712">
              <w:rPr>
                <w:rFonts w:ascii="Source Sans Pro" w:hAnsi="Source Sans Pro"/>
                <w:sz w:val="18"/>
                <w:szCs w:val="18"/>
              </w:rPr>
              <w:t xml:space="preserve"> received high quality delivery</w:t>
            </w:r>
            <w:r w:rsidR="00D41C7E">
              <w:rPr>
                <w:rFonts w:ascii="Source Sans Pro" w:hAnsi="Source Sans Pro"/>
                <w:sz w:val="18"/>
                <w:szCs w:val="18"/>
              </w:rPr>
              <w:t xml:space="preserve"> of sports </w:t>
            </w:r>
          </w:p>
        </w:tc>
        <w:tc>
          <w:tcPr>
            <w:tcW w:w="3371" w:type="dxa"/>
            <w:shd w:val="clear" w:color="auto" w:fill="FFF2CC"/>
          </w:tcPr>
          <w:p w14:paraId="6B737DF2" w14:textId="77777777" w:rsidR="0041348C" w:rsidRPr="001C7AD9" w:rsidRDefault="00D87CF5" w:rsidP="007B4392">
            <w:pPr>
              <w:pStyle w:val="TableParagraph"/>
              <w:spacing w:line="268" w:lineRule="auto"/>
              <w:ind w:left="0" w:right="282"/>
              <w:rPr>
                <w:rFonts w:ascii="Source Sans Pro" w:hAnsi="Source Sans Pro"/>
                <w:sz w:val="18"/>
                <w:szCs w:val="18"/>
              </w:rPr>
            </w:pPr>
            <w:r w:rsidRPr="001C7AD9">
              <w:rPr>
                <w:rFonts w:ascii="Source Sans Pro" w:hAnsi="Source Sans Pro"/>
                <w:sz w:val="18"/>
                <w:szCs w:val="18"/>
              </w:rPr>
              <w:t>We have forged long-term partnerships with local coache</w:t>
            </w:r>
            <w:r w:rsidR="007B4392" w:rsidRPr="001C7AD9">
              <w:rPr>
                <w:rFonts w:ascii="Source Sans Pro" w:hAnsi="Source Sans Pro"/>
                <w:sz w:val="18"/>
                <w:szCs w:val="18"/>
              </w:rPr>
              <w:t>s</w:t>
            </w:r>
            <w:r w:rsidRPr="001C7AD9">
              <w:rPr>
                <w:rFonts w:ascii="Source Sans Pro" w:hAnsi="Source Sans Pro"/>
                <w:sz w:val="18"/>
                <w:szCs w:val="18"/>
              </w:rPr>
              <w:t>.</w:t>
            </w:r>
          </w:p>
          <w:p w14:paraId="279FE7F3" w14:textId="467A3681" w:rsidR="00857AA9" w:rsidRPr="001C7AD9" w:rsidRDefault="00B810FF" w:rsidP="007B4392">
            <w:pPr>
              <w:pStyle w:val="TableParagraph"/>
              <w:spacing w:line="268" w:lineRule="auto"/>
              <w:ind w:left="0" w:right="282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 xml:space="preserve">New sports </w:t>
            </w:r>
            <w:r w:rsidR="005D1AB9" w:rsidRPr="001C7AD9">
              <w:rPr>
                <w:rFonts w:ascii="Source Sans Pro" w:hAnsi="Source Sans Pro"/>
                <w:sz w:val="18"/>
                <w:szCs w:val="18"/>
              </w:rPr>
              <w:t xml:space="preserve"> can be introduced to the curriculum</w:t>
            </w:r>
            <w:r w:rsidR="003D56AC" w:rsidRPr="001C7AD9">
              <w:rPr>
                <w:rFonts w:ascii="Source Sans Pro" w:hAnsi="Source Sans Pro"/>
                <w:sz w:val="18"/>
                <w:szCs w:val="18"/>
              </w:rPr>
              <w:t xml:space="preserve">.  </w:t>
            </w:r>
          </w:p>
          <w:p w14:paraId="428A445D" w14:textId="2C3A675F" w:rsidR="003D56AC" w:rsidRPr="001C7AD9" w:rsidRDefault="003D56AC" w:rsidP="007B4392">
            <w:pPr>
              <w:pStyle w:val="TableParagraph"/>
              <w:spacing w:line="268" w:lineRule="auto"/>
              <w:ind w:left="0" w:right="282"/>
              <w:rPr>
                <w:rFonts w:ascii="Source Sans Pro" w:hAnsi="Source Sans Pro"/>
                <w:sz w:val="18"/>
                <w:szCs w:val="18"/>
              </w:rPr>
            </w:pPr>
          </w:p>
        </w:tc>
      </w:tr>
      <w:tr w:rsidR="0041348C" w14:paraId="4ABD5245" w14:textId="77777777">
        <w:trPr>
          <w:trHeight w:val="1243"/>
        </w:trPr>
        <w:tc>
          <w:tcPr>
            <w:tcW w:w="3386" w:type="dxa"/>
            <w:shd w:val="clear" w:color="auto" w:fill="C9DAF8"/>
          </w:tcPr>
          <w:p w14:paraId="7C9E931D" w14:textId="77777777" w:rsidR="0041348C" w:rsidRPr="00B810FF" w:rsidRDefault="00D87CF5">
            <w:pPr>
              <w:pStyle w:val="TableParagraph"/>
              <w:rPr>
                <w:rFonts w:ascii="Source Sans Pro" w:hAnsi="Source Sans Pro"/>
                <w:sz w:val="18"/>
                <w:szCs w:val="18"/>
              </w:rPr>
            </w:pPr>
            <w:r w:rsidRPr="00B810FF">
              <w:rPr>
                <w:rFonts w:ascii="Source Sans Pro" w:hAnsi="Source Sans Pro"/>
                <w:sz w:val="18"/>
                <w:szCs w:val="18"/>
              </w:rPr>
              <w:t>Internal</w:t>
            </w:r>
            <w:r w:rsidRPr="00B810FF">
              <w:rPr>
                <w:rFonts w:ascii="Source Sans Pro" w:hAnsi="Source Sans Pro"/>
                <w:spacing w:val="4"/>
                <w:sz w:val="18"/>
                <w:szCs w:val="18"/>
              </w:rPr>
              <w:t xml:space="preserve"> </w:t>
            </w:r>
            <w:r w:rsidRPr="00B810FF">
              <w:rPr>
                <w:rFonts w:ascii="Source Sans Pro" w:hAnsi="Source Sans Pro"/>
                <w:spacing w:val="-2"/>
                <w:sz w:val="18"/>
                <w:szCs w:val="18"/>
              </w:rPr>
              <w:t>activities</w:t>
            </w:r>
          </w:p>
          <w:p w14:paraId="6A7EB013" w14:textId="77777777" w:rsidR="0041348C" w:rsidRPr="00B810FF" w:rsidRDefault="00D87CF5">
            <w:pPr>
              <w:pStyle w:val="TableParagraph"/>
              <w:spacing w:before="37" w:line="268" w:lineRule="auto"/>
              <w:rPr>
                <w:rFonts w:ascii="Source Sans Pro" w:hAnsi="Source Sans Pro"/>
                <w:sz w:val="18"/>
                <w:szCs w:val="18"/>
              </w:rPr>
            </w:pPr>
            <w:r w:rsidRPr="00B810FF">
              <w:rPr>
                <w:rFonts w:ascii="Source Sans Pro" w:hAnsi="Source Sans Pro"/>
                <w:sz w:val="18"/>
                <w:szCs w:val="18"/>
              </w:rPr>
              <w:t xml:space="preserve">School-based extra-curricular </w:t>
            </w:r>
            <w:r w:rsidRPr="00B810FF">
              <w:rPr>
                <w:rFonts w:ascii="Source Sans Pro" w:hAnsi="Source Sans Pro"/>
                <w:spacing w:val="-2"/>
                <w:sz w:val="18"/>
                <w:szCs w:val="18"/>
              </w:rPr>
              <w:t>opportunities</w:t>
            </w:r>
          </w:p>
        </w:tc>
        <w:tc>
          <w:tcPr>
            <w:tcW w:w="3386" w:type="dxa"/>
            <w:shd w:val="clear" w:color="auto" w:fill="C9DAF8"/>
          </w:tcPr>
          <w:p w14:paraId="1935C283" w14:textId="77777777" w:rsidR="0041348C" w:rsidRPr="00B810FF" w:rsidRDefault="0041348C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</w:p>
        </w:tc>
        <w:tc>
          <w:tcPr>
            <w:tcW w:w="1558" w:type="dxa"/>
            <w:shd w:val="clear" w:color="auto" w:fill="C9DAF8"/>
          </w:tcPr>
          <w:p w14:paraId="3E73EDDD" w14:textId="3E49D6A4" w:rsidR="0041348C" w:rsidRPr="00B810FF" w:rsidRDefault="00D87CF5">
            <w:pPr>
              <w:pStyle w:val="TableParagraph"/>
              <w:ind w:left="20"/>
              <w:jc w:val="center"/>
              <w:rPr>
                <w:rFonts w:ascii="Source Sans Pro" w:hAnsi="Source Sans Pro"/>
                <w:sz w:val="18"/>
                <w:szCs w:val="18"/>
              </w:rPr>
            </w:pPr>
            <w:r w:rsidRPr="00B810FF">
              <w:rPr>
                <w:rFonts w:ascii="Source Sans Pro" w:hAnsi="Source Sans Pro"/>
                <w:spacing w:val="-4"/>
                <w:sz w:val="18"/>
                <w:szCs w:val="18"/>
              </w:rPr>
              <w:t>£</w:t>
            </w:r>
            <w:r w:rsidR="007B4392" w:rsidRPr="00B810FF">
              <w:rPr>
                <w:rFonts w:ascii="Source Sans Pro" w:hAnsi="Source Sans Pro"/>
                <w:spacing w:val="-4"/>
                <w:sz w:val="18"/>
                <w:szCs w:val="18"/>
              </w:rPr>
              <w:t>2</w:t>
            </w:r>
            <w:r w:rsidR="001C17BF">
              <w:rPr>
                <w:rFonts w:ascii="Source Sans Pro" w:hAnsi="Source Sans Pro"/>
                <w:spacing w:val="-4"/>
                <w:sz w:val="18"/>
                <w:szCs w:val="18"/>
              </w:rPr>
              <w:t>50</w:t>
            </w:r>
          </w:p>
        </w:tc>
        <w:tc>
          <w:tcPr>
            <w:tcW w:w="3371" w:type="dxa"/>
            <w:shd w:val="clear" w:color="auto" w:fill="C9DAF8"/>
          </w:tcPr>
          <w:p w14:paraId="0078FBB3" w14:textId="31C3465F" w:rsidR="0041348C" w:rsidRPr="00B810FF" w:rsidRDefault="00B810FF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  <w:r w:rsidRPr="00B810FF">
              <w:rPr>
                <w:rFonts w:ascii="Source Sans Pro" w:hAnsi="Source Sans Pro"/>
                <w:sz w:val="18"/>
                <w:szCs w:val="18"/>
              </w:rPr>
              <w:t>Opportunities for</w:t>
            </w:r>
            <w:r w:rsidR="000F1CE4" w:rsidRPr="00B810FF">
              <w:rPr>
                <w:rFonts w:ascii="Source Sans Pro" w:hAnsi="Source Sans Pro"/>
                <w:sz w:val="18"/>
                <w:szCs w:val="18"/>
              </w:rPr>
              <w:t xml:space="preserve"> those pupils from disadvantaged backgrounds to attend extra -curricular clubs delivered by external companies such as dodge ball, judo</w:t>
            </w:r>
            <w:r>
              <w:rPr>
                <w:rFonts w:ascii="Source Sans Pro" w:hAnsi="Source Sans Pro"/>
                <w:sz w:val="18"/>
                <w:szCs w:val="18"/>
              </w:rPr>
              <w:t xml:space="preserve">, archery </w:t>
            </w:r>
            <w:r w:rsidR="000F1CE4" w:rsidRPr="00B810FF">
              <w:rPr>
                <w:rFonts w:ascii="Source Sans Pro" w:hAnsi="Source Sans Pro"/>
                <w:sz w:val="18"/>
                <w:szCs w:val="18"/>
              </w:rPr>
              <w:t xml:space="preserve"> and dance that they would not otherwise be able to access. </w:t>
            </w:r>
          </w:p>
        </w:tc>
        <w:tc>
          <w:tcPr>
            <w:tcW w:w="3371" w:type="dxa"/>
            <w:shd w:val="clear" w:color="auto" w:fill="C9DAF8"/>
          </w:tcPr>
          <w:p w14:paraId="3C5CAF49" w14:textId="77777777" w:rsidR="0041348C" w:rsidRDefault="0041348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1348C" w:rsidRPr="00B56A95" w14:paraId="7FA1F8D5" w14:textId="77777777">
        <w:trPr>
          <w:trHeight w:val="2966"/>
        </w:trPr>
        <w:tc>
          <w:tcPr>
            <w:tcW w:w="3386" w:type="dxa"/>
            <w:shd w:val="clear" w:color="auto" w:fill="C9DAF8"/>
          </w:tcPr>
          <w:p w14:paraId="5C0A02B2" w14:textId="77777777" w:rsidR="0041348C" w:rsidRPr="00B56A95" w:rsidRDefault="00D87CF5">
            <w:pPr>
              <w:pStyle w:val="TableParagraph"/>
              <w:rPr>
                <w:sz w:val="18"/>
                <w:szCs w:val="18"/>
              </w:rPr>
            </w:pPr>
            <w:r w:rsidRPr="00B56A95">
              <w:rPr>
                <w:sz w:val="18"/>
                <w:szCs w:val="18"/>
              </w:rPr>
              <w:lastRenderedPageBreak/>
              <w:t>Internal</w:t>
            </w:r>
            <w:r w:rsidRPr="00B56A95">
              <w:rPr>
                <w:spacing w:val="4"/>
                <w:sz w:val="18"/>
                <w:szCs w:val="18"/>
              </w:rPr>
              <w:t xml:space="preserve"> </w:t>
            </w:r>
            <w:r w:rsidRPr="00B56A95">
              <w:rPr>
                <w:spacing w:val="-2"/>
                <w:sz w:val="18"/>
                <w:szCs w:val="18"/>
              </w:rPr>
              <w:t>activities</w:t>
            </w:r>
          </w:p>
          <w:p w14:paraId="56FE6645" w14:textId="77777777" w:rsidR="0041348C" w:rsidRPr="00B56A95" w:rsidRDefault="00D87CF5">
            <w:pPr>
              <w:pStyle w:val="TableParagraph"/>
              <w:spacing w:before="37"/>
              <w:rPr>
                <w:spacing w:val="-2"/>
                <w:sz w:val="18"/>
                <w:szCs w:val="18"/>
              </w:rPr>
            </w:pPr>
            <w:r w:rsidRPr="00B56A95">
              <w:rPr>
                <w:sz w:val="18"/>
                <w:szCs w:val="18"/>
              </w:rPr>
              <w:t>Internal</w:t>
            </w:r>
            <w:r w:rsidRPr="00B56A95">
              <w:rPr>
                <w:spacing w:val="1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sports</w:t>
            </w:r>
            <w:r w:rsidRPr="00B56A95">
              <w:rPr>
                <w:spacing w:val="1"/>
                <w:sz w:val="18"/>
                <w:szCs w:val="18"/>
              </w:rPr>
              <w:t xml:space="preserve"> </w:t>
            </w:r>
            <w:r w:rsidRPr="00B56A95">
              <w:rPr>
                <w:spacing w:val="-2"/>
                <w:sz w:val="18"/>
                <w:szCs w:val="18"/>
              </w:rPr>
              <w:t>competitions</w:t>
            </w:r>
          </w:p>
          <w:p w14:paraId="07165A82" w14:textId="32E78D09" w:rsidR="00B810FF" w:rsidRPr="00B56A95" w:rsidRDefault="00B810FF">
            <w:pPr>
              <w:pStyle w:val="TableParagraph"/>
              <w:spacing w:before="37"/>
              <w:rPr>
                <w:sz w:val="18"/>
                <w:szCs w:val="18"/>
              </w:rPr>
            </w:pPr>
            <w:r w:rsidRPr="00B56A95">
              <w:rPr>
                <w:spacing w:val="-2"/>
                <w:sz w:val="18"/>
                <w:szCs w:val="18"/>
              </w:rPr>
              <w:t>Event days</w:t>
            </w:r>
          </w:p>
        </w:tc>
        <w:tc>
          <w:tcPr>
            <w:tcW w:w="3386" w:type="dxa"/>
            <w:shd w:val="clear" w:color="auto" w:fill="C9DAF8"/>
          </w:tcPr>
          <w:p w14:paraId="7F9AD9A8" w14:textId="32F1E916" w:rsidR="0041348C" w:rsidRPr="00B56A95" w:rsidRDefault="00725232" w:rsidP="00725232">
            <w:pPr>
              <w:pStyle w:val="TableParagraph"/>
              <w:spacing w:line="268" w:lineRule="auto"/>
              <w:ind w:left="0"/>
              <w:rPr>
                <w:sz w:val="18"/>
                <w:szCs w:val="18"/>
              </w:rPr>
            </w:pPr>
            <w:r w:rsidRPr="00B56A95">
              <w:rPr>
                <w:sz w:val="18"/>
                <w:szCs w:val="18"/>
              </w:rPr>
              <w:t xml:space="preserve">Includes the cost of holding </w:t>
            </w:r>
            <w:r w:rsidR="00B32E8E" w:rsidRPr="00B56A95">
              <w:rPr>
                <w:sz w:val="18"/>
                <w:szCs w:val="18"/>
              </w:rPr>
              <w:t>non-traditional</w:t>
            </w:r>
            <w:r w:rsidRPr="00B56A95">
              <w:rPr>
                <w:sz w:val="18"/>
                <w:szCs w:val="18"/>
              </w:rPr>
              <w:t xml:space="preserve"> sporting event days </w:t>
            </w:r>
            <w:r w:rsidR="00D86540" w:rsidRPr="00B56A95">
              <w:rPr>
                <w:sz w:val="18"/>
                <w:szCs w:val="18"/>
              </w:rPr>
              <w:t>which deliver an intra school experience</w:t>
            </w:r>
          </w:p>
        </w:tc>
        <w:tc>
          <w:tcPr>
            <w:tcW w:w="1558" w:type="dxa"/>
            <w:shd w:val="clear" w:color="auto" w:fill="C9DAF8"/>
          </w:tcPr>
          <w:p w14:paraId="729CF737" w14:textId="6109D069" w:rsidR="0041348C" w:rsidRPr="00B56A95" w:rsidRDefault="00725232">
            <w:pPr>
              <w:pStyle w:val="TableParagraph"/>
              <w:ind w:left="20"/>
              <w:jc w:val="center"/>
              <w:rPr>
                <w:sz w:val="18"/>
                <w:szCs w:val="18"/>
              </w:rPr>
            </w:pPr>
            <w:r w:rsidRPr="00B56A95">
              <w:rPr>
                <w:spacing w:val="-4"/>
                <w:sz w:val="18"/>
                <w:szCs w:val="18"/>
              </w:rPr>
              <w:t>£1000</w:t>
            </w:r>
          </w:p>
        </w:tc>
        <w:tc>
          <w:tcPr>
            <w:tcW w:w="3371" w:type="dxa"/>
            <w:shd w:val="clear" w:color="auto" w:fill="C9DAF8"/>
          </w:tcPr>
          <w:p w14:paraId="0AC4FC7C" w14:textId="4323CDB7" w:rsidR="0041348C" w:rsidRPr="00B56A95" w:rsidRDefault="0041348C">
            <w:pPr>
              <w:pStyle w:val="TableParagraph"/>
              <w:spacing w:line="268" w:lineRule="auto"/>
              <w:ind w:right="93"/>
              <w:rPr>
                <w:sz w:val="18"/>
                <w:szCs w:val="18"/>
              </w:rPr>
            </w:pPr>
          </w:p>
        </w:tc>
        <w:tc>
          <w:tcPr>
            <w:tcW w:w="3371" w:type="dxa"/>
            <w:shd w:val="clear" w:color="auto" w:fill="C9DAF8"/>
          </w:tcPr>
          <w:p w14:paraId="16186766" w14:textId="210926A7" w:rsidR="00D86540" w:rsidRPr="00B56A95" w:rsidRDefault="00D86540">
            <w:pPr>
              <w:pStyle w:val="TableParagraph"/>
              <w:spacing w:line="268" w:lineRule="auto"/>
              <w:ind w:right="93"/>
              <w:rPr>
                <w:sz w:val="18"/>
                <w:szCs w:val="18"/>
              </w:rPr>
            </w:pPr>
            <w:r w:rsidRPr="00B56A95">
              <w:rPr>
                <w:sz w:val="18"/>
                <w:szCs w:val="18"/>
              </w:rPr>
              <w:t xml:space="preserve">We can deliver our own intra school </w:t>
            </w:r>
            <w:r w:rsidR="000E17A8" w:rsidRPr="00B56A95">
              <w:rPr>
                <w:sz w:val="18"/>
                <w:szCs w:val="18"/>
              </w:rPr>
              <w:t>sports</w:t>
            </w:r>
            <w:r w:rsidRPr="00B56A95">
              <w:rPr>
                <w:sz w:val="18"/>
                <w:szCs w:val="18"/>
              </w:rPr>
              <w:t xml:space="preserve"> events based on </w:t>
            </w:r>
            <w:r w:rsidR="000C0053" w:rsidRPr="00B56A95">
              <w:rPr>
                <w:sz w:val="18"/>
                <w:szCs w:val="18"/>
              </w:rPr>
              <w:t xml:space="preserve">the </w:t>
            </w:r>
            <w:r w:rsidR="000E17A8" w:rsidRPr="00B56A95">
              <w:rPr>
                <w:sz w:val="18"/>
                <w:szCs w:val="18"/>
              </w:rPr>
              <w:t>lay</w:t>
            </w:r>
            <w:r w:rsidR="000C0053" w:rsidRPr="00B56A95">
              <w:rPr>
                <w:sz w:val="18"/>
                <w:szCs w:val="18"/>
              </w:rPr>
              <w:t xml:space="preserve"> out of the ones which have been delivered in school. </w:t>
            </w:r>
          </w:p>
          <w:p w14:paraId="4216CC21" w14:textId="220ADEF7" w:rsidR="0041348C" w:rsidRPr="00B56A95" w:rsidRDefault="00D87CF5">
            <w:pPr>
              <w:pStyle w:val="TableParagraph"/>
              <w:spacing w:line="268" w:lineRule="auto"/>
              <w:ind w:right="93"/>
              <w:rPr>
                <w:sz w:val="18"/>
                <w:szCs w:val="18"/>
              </w:rPr>
            </w:pPr>
            <w:r w:rsidRPr="00B56A95">
              <w:rPr>
                <w:sz w:val="18"/>
                <w:szCs w:val="18"/>
              </w:rPr>
              <w:t>We</w:t>
            </w:r>
            <w:r w:rsidRPr="00B56A95">
              <w:rPr>
                <w:spacing w:val="-2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will</w:t>
            </w:r>
            <w:r w:rsidRPr="00B56A95">
              <w:rPr>
                <w:spacing w:val="-2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continue</w:t>
            </w:r>
            <w:r w:rsidRPr="00B56A95">
              <w:rPr>
                <w:spacing w:val="-2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to</w:t>
            </w:r>
            <w:r w:rsidRPr="00B56A95">
              <w:rPr>
                <w:spacing w:val="-2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use</w:t>
            </w:r>
            <w:r w:rsidRPr="00B56A95">
              <w:rPr>
                <w:spacing w:val="-2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the</w:t>
            </w:r>
            <w:r w:rsidRPr="00B56A95">
              <w:rPr>
                <w:spacing w:val="-2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field annually for Sports Day.</w:t>
            </w:r>
          </w:p>
        </w:tc>
      </w:tr>
    </w:tbl>
    <w:p w14:paraId="7E0F363E" w14:textId="77777777" w:rsidR="0041348C" w:rsidRPr="00B56A95" w:rsidRDefault="0041348C">
      <w:pPr>
        <w:jc w:val="right"/>
        <w:rPr>
          <w:sz w:val="18"/>
          <w:szCs w:val="18"/>
        </w:rPr>
        <w:sectPr w:rsidR="0041348C" w:rsidRPr="00B56A95">
          <w:pgSz w:w="16840" w:h="11910" w:orient="landscape"/>
          <w:pgMar w:top="980" w:right="760" w:bottom="280" w:left="720" w:header="720" w:footer="72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6"/>
        <w:gridCol w:w="3386"/>
        <w:gridCol w:w="1558"/>
        <w:gridCol w:w="3371"/>
        <w:gridCol w:w="3371"/>
      </w:tblGrid>
      <w:tr w:rsidR="0041348C" w:rsidRPr="00B56A95" w14:paraId="1BCCBE76" w14:textId="77777777">
        <w:trPr>
          <w:trHeight w:val="3311"/>
        </w:trPr>
        <w:tc>
          <w:tcPr>
            <w:tcW w:w="3386" w:type="dxa"/>
            <w:shd w:val="clear" w:color="auto" w:fill="C9DAF8"/>
          </w:tcPr>
          <w:p w14:paraId="113D8869" w14:textId="77777777" w:rsidR="0041348C" w:rsidRPr="00B56A95" w:rsidRDefault="00D87CF5">
            <w:pPr>
              <w:pStyle w:val="TableParagraph"/>
              <w:spacing w:line="268" w:lineRule="auto"/>
              <w:ind w:right="1037"/>
              <w:rPr>
                <w:sz w:val="18"/>
                <w:szCs w:val="18"/>
              </w:rPr>
            </w:pPr>
            <w:r w:rsidRPr="00B56A95">
              <w:rPr>
                <w:sz w:val="18"/>
                <w:szCs w:val="18"/>
              </w:rPr>
              <w:t>Internal activities Active travel</w:t>
            </w:r>
          </w:p>
        </w:tc>
        <w:tc>
          <w:tcPr>
            <w:tcW w:w="3386" w:type="dxa"/>
            <w:shd w:val="clear" w:color="auto" w:fill="C9DAF8"/>
          </w:tcPr>
          <w:p w14:paraId="7DA71423" w14:textId="77777777" w:rsidR="0041348C" w:rsidRPr="00B56A95" w:rsidRDefault="00D87CF5">
            <w:pPr>
              <w:pStyle w:val="TableParagraph"/>
              <w:spacing w:line="268" w:lineRule="auto"/>
              <w:rPr>
                <w:sz w:val="18"/>
                <w:szCs w:val="18"/>
              </w:rPr>
            </w:pPr>
            <w:r w:rsidRPr="00B56A95">
              <w:rPr>
                <w:sz w:val="18"/>
                <w:szCs w:val="18"/>
              </w:rPr>
              <w:t>Travel to sporting competitions and enrichment activities</w:t>
            </w:r>
          </w:p>
          <w:p w14:paraId="00A6EC4E" w14:textId="77B78042" w:rsidR="000B1794" w:rsidRPr="00B56A95" w:rsidRDefault="000B1794">
            <w:pPr>
              <w:pStyle w:val="TableParagraph"/>
              <w:spacing w:line="268" w:lineRule="auto"/>
              <w:rPr>
                <w:sz w:val="18"/>
                <w:szCs w:val="18"/>
              </w:rPr>
            </w:pPr>
            <w:r w:rsidRPr="00B56A95">
              <w:rPr>
                <w:sz w:val="18"/>
                <w:szCs w:val="18"/>
              </w:rPr>
              <w:t>Opportunities to access local sports places such as the new Padel courts.</w:t>
            </w:r>
          </w:p>
        </w:tc>
        <w:tc>
          <w:tcPr>
            <w:tcW w:w="1558" w:type="dxa"/>
            <w:shd w:val="clear" w:color="auto" w:fill="C9DAF8"/>
          </w:tcPr>
          <w:p w14:paraId="1EC41CBE" w14:textId="030E8B2D" w:rsidR="0041348C" w:rsidRPr="00B56A95" w:rsidRDefault="00D87CF5">
            <w:pPr>
              <w:pStyle w:val="TableParagraph"/>
              <w:ind w:left="20"/>
              <w:jc w:val="center"/>
              <w:rPr>
                <w:sz w:val="18"/>
                <w:szCs w:val="18"/>
              </w:rPr>
            </w:pPr>
            <w:r w:rsidRPr="00B56A95">
              <w:rPr>
                <w:spacing w:val="-2"/>
                <w:sz w:val="18"/>
                <w:szCs w:val="18"/>
              </w:rPr>
              <w:t>£</w:t>
            </w:r>
            <w:r w:rsidR="007B4392" w:rsidRPr="00B56A95">
              <w:rPr>
                <w:spacing w:val="-2"/>
                <w:sz w:val="18"/>
                <w:szCs w:val="18"/>
              </w:rPr>
              <w:t>3</w:t>
            </w:r>
            <w:r w:rsidR="001C17BF">
              <w:rPr>
                <w:spacing w:val="-2"/>
                <w:sz w:val="18"/>
                <w:szCs w:val="18"/>
              </w:rPr>
              <w:t>150</w:t>
            </w:r>
          </w:p>
        </w:tc>
        <w:tc>
          <w:tcPr>
            <w:tcW w:w="3371" w:type="dxa"/>
            <w:shd w:val="clear" w:color="auto" w:fill="C9DAF8"/>
          </w:tcPr>
          <w:p w14:paraId="48C7776E" w14:textId="77777777" w:rsidR="0041348C" w:rsidRPr="00B56A95" w:rsidRDefault="00D87CF5">
            <w:pPr>
              <w:pStyle w:val="TableParagraph"/>
              <w:spacing w:line="268" w:lineRule="auto"/>
              <w:ind w:right="282"/>
              <w:rPr>
                <w:sz w:val="18"/>
                <w:szCs w:val="18"/>
              </w:rPr>
            </w:pPr>
            <w:r w:rsidRPr="00B56A95">
              <w:rPr>
                <w:sz w:val="18"/>
                <w:szCs w:val="18"/>
              </w:rPr>
              <w:t>Children have taken part in a wide variety of competitions and sporting experiences to provide enrichment activities for the teams.</w:t>
            </w:r>
          </w:p>
          <w:p w14:paraId="648F6589" w14:textId="77777777" w:rsidR="000B1794" w:rsidRPr="00B56A95" w:rsidRDefault="000B1794">
            <w:pPr>
              <w:pStyle w:val="TableParagraph"/>
              <w:spacing w:line="268" w:lineRule="auto"/>
              <w:ind w:right="282"/>
              <w:rPr>
                <w:sz w:val="18"/>
                <w:szCs w:val="18"/>
              </w:rPr>
            </w:pPr>
          </w:p>
        </w:tc>
        <w:tc>
          <w:tcPr>
            <w:tcW w:w="3371" w:type="dxa"/>
            <w:shd w:val="clear" w:color="auto" w:fill="C9DAF8"/>
          </w:tcPr>
          <w:p w14:paraId="6C372D2B" w14:textId="77777777" w:rsidR="0041348C" w:rsidRPr="00B56A95" w:rsidRDefault="00D87CF5">
            <w:pPr>
              <w:pStyle w:val="TableParagraph"/>
              <w:spacing w:line="268" w:lineRule="auto"/>
              <w:ind w:right="128"/>
              <w:rPr>
                <w:sz w:val="18"/>
                <w:szCs w:val="18"/>
              </w:rPr>
            </w:pPr>
            <w:r w:rsidRPr="00B56A95">
              <w:rPr>
                <w:sz w:val="18"/>
                <w:szCs w:val="18"/>
              </w:rPr>
              <w:t>Playing against other schools and going to watch outside sports teams competing instills skills in the children for competitions and rivalry situations they may encounter throughout</w:t>
            </w:r>
            <w:r w:rsidRPr="00B56A95">
              <w:rPr>
                <w:spacing w:val="-2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their</w:t>
            </w:r>
            <w:r w:rsidRPr="00B56A95">
              <w:rPr>
                <w:spacing w:val="-2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lives.</w:t>
            </w:r>
            <w:r w:rsidRPr="00B56A95">
              <w:rPr>
                <w:spacing w:val="-2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They</w:t>
            </w:r>
            <w:r w:rsidRPr="00B56A95">
              <w:rPr>
                <w:spacing w:val="-2"/>
                <w:sz w:val="18"/>
                <w:szCs w:val="18"/>
              </w:rPr>
              <w:t xml:space="preserve"> </w:t>
            </w:r>
            <w:r w:rsidRPr="00B56A95">
              <w:rPr>
                <w:sz w:val="18"/>
                <w:szCs w:val="18"/>
              </w:rPr>
              <w:t>will also provide life-long</w:t>
            </w:r>
            <w:r w:rsidRPr="00B56A95">
              <w:rPr>
                <w:spacing w:val="40"/>
                <w:sz w:val="18"/>
                <w:szCs w:val="18"/>
              </w:rPr>
              <w:t xml:space="preserve"> </w:t>
            </w:r>
            <w:r w:rsidRPr="00B56A95">
              <w:rPr>
                <w:spacing w:val="-2"/>
                <w:sz w:val="18"/>
                <w:szCs w:val="18"/>
              </w:rPr>
              <w:t>memories.</w:t>
            </w:r>
          </w:p>
        </w:tc>
      </w:tr>
      <w:tr w:rsidR="0041348C" w:rsidRPr="00B56A95" w14:paraId="07A9F32F" w14:textId="77777777">
        <w:trPr>
          <w:trHeight w:val="3311"/>
        </w:trPr>
        <w:tc>
          <w:tcPr>
            <w:tcW w:w="3386" w:type="dxa"/>
            <w:shd w:val="clear" w:color="auto" w:fill="C9DAF8"/>
          </w:tcPr>
          <w:p w14:paraId="18B387D1" w14:textId="77777777" w:rsidR="0041348C" w:rsidRPr="00B56A95" w:rsidRDefault="00D87CF5">
            <w:pPr>
              <w:pStyle w:val="TableParagraph"/>
              <w:spacing w:line="268" w:lineRule="auto"/>
              <w:ind w:right="688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w w:val="105"/>
                <w:sz w:val="18"/>
                <w:szCs w:val="18"/>
              </w:rPr>
              <w:t>Internal</w:t>
            </w:r>
            <w:r w:rsidRPr="00B56A95">
              <w:rPr>
                <w:rFonts w:ascii="Source Sans Pro" w:hAnsi="Source Sans Pro"/>
                <w:spacing w:val="-1"/>
                <w:w w:val="105"/>
                <w:sz w:val="18"/>
                <w:szCs w:val="18"/>
              </w:rPr>
              <w:t xml:space="preserve"> </w:t>
            </w:r>
            <w:r w:rsidRPr="00B56A95">
              <w:rPr>
                <w:rFonts w:ascii="Source Sans Pro" w:hAnsi="Source Sans Pro"/>
                <w:w w:val="105"/>
                <w:sz w:val="18"/>
                <w:szCs w:val="18"/>
              </w:rPr>
              <w:t>activities Equipment</w:t>
            </w:r>
            <w:r w:rsidRPr="00B56A95">
              <w:rPr>
                <w:rFonts w:ascii="Source Sans Pro" w:hAnsi="Source Sans Pro"/>
                <w:spacing w:val="-17"/>
                <w:w w:val="105"/>
                <w:sz w:val="18"/>
                <w:szCs w:val="18"/>
              </w:rPr>
              <w:t xml:space="preserve"> </w:t>
            </w:r>
            <w:r w:rsidRPr="00B56A95">
              <w:rPr>
                <w:rFonts w:ascii="Source Sans Pro" w:hAnsi="Source Sans Pro"/>
                <w:w w:val="105"/>
                <w:sz w:val="18"/>
                <w:szCs w:val="18"/>
              </w:rPr>
              <w:t>and</w:t>
            </w:r>
            <w:r w:rsidRPr="00B56A95">
              <w:rPr>
                <w:rFonts w:ascii="Source Sans Pro" w:hAnsi="Source Sans Pro"/>
                <w:spacing w:val="-17"/>
                <w:w w:val="105"/>
                <w:sz w:val="18"/>
                <w:szCs w:val="18"/>
              </w:rPr>
              <w:t xml:space="preserve"> </w:t>
            </w:r>
            <w:r w:rsidRPr="00B56A95">
              <w:rPr>
                <w:rFonts w:ascii="Source Sans Pro" w:hAnsi="Source Sans Pro"/>
                <w:w w:val="105"/>
                <w:sz w:val="18"/>
                <w:szCs w:val="18"/>
              </w:rPr>
              <w:t>resources</w:t>
            </w:r>
          </w:p>
        </w:tc>
        <w:tc>
          <w:tcPr>
            <w:tcW w:w="3386" w:type="dxa"/>
            <w:shd w:val="clear" w:color="auto" w:fill="C9DAF8"/>
          </w:tcPr>
          <w:p w14:paraId="3A6E1353" w14:textId="28D9D753" w:rsidR="0041348C" w:rsidRPr="00B56A95" w:rsidRDefault="008F07B9">
            <w:pPr>
              <w:pStyle w:val="TableParagraph"/>
              <w:spacing w:line="268" w:lineRule="auto"/>
              <w:ind w:right="238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 xml:space="preserve">Opportunities </w:t>
            </w:r>
            <w:r w:rsidR="00804843">
              <w:rPr>
                <w:rFonts w:ascii="Source Sans Pro" w:hAnsi="Source Sans Pro"/>
                <w:sz w:val="18"/>
                <w:szCs w:val="18"/>
              </w:rPr>
              <w:t>to enhance physical activity a</w:t>
            </w:r>
            <w:r w:rsidR="00E0493B">
              <w:rPr>
                <w:rFonts w:ascii="Source Sans Pro" w:hAnsi="Source Sans Pro"/>
                <w:sz w:val="18"/>
                <w:szCs w:val="18"/>
              </w:rPr>
              <w:t>t</w:t>
            </w:r>
            <w:r w:rsidR="00804843">
              <w:rPr>
                <w:rFonts w:ascii="Source Sans Pro" w:hAnsi="Source Sans Pro"/>
                <w:sz w:val="18"/>
                <w:szCs w:val="18"/>
              </w:rPr>
              <w:t xml:space="preserve"> break times and lunch times </w:t>
            </w:r>
            <w:r w:rsidR="00E0493B">
              <w:rPr>
                <w:rFonts w:ascii="Source Sans Pro" w:hAnsi="Source Sans Pro"/>
                <w:sz w:val="18"/>
                <w:szCs w:val="18"/>
              </w:rPr>
              <w:t xml:space="preserve">through the purchasing of play equipment. </w:t>
            </w:r>
          </w:p>
        </w:tc>
        <w:tc>
          <w:tcPr>
            <w:tcW w:w="1558" w:type="dxa"/>
            <w:shd w:val="clear" w:color="auto" w:fill="C9DAF8"/>
          </w:tcPr>
          <w:p w14:paraId="2BE82C0C" w14:textId="4D2BE88F" w:rsidR="0041348C" w:rsidRPr="00B56A95" w:rsidRDefault="00D87CF5">
            <w:pPr>
              <w:pStyle w:val="TableParagraph"/>
              <w:ind w:left="20"/>
              <w:jc w:val="center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pacing w:val="-4"/>
                <w:sz w:val="18"/>
                <w:szCs w:val="18"/>
              </w:rPr>
              <w:t>£</w:t>
            </w:r>
            <w:r w:rsidR="001C17BF">
              <w:rPr>
                <w:rFonts w:ascii="Source Sans Pro" w:hAnsi="Source Sans Pro"/>
                <w:spacing w:val="-4"/>
                <w:sz w:val="18"/>
                <w:szCs w:val="18"/>
              </w:rPr>
              <w:t>1250</w:t>
            </w:r>
          </w:p>
        </w:tc>
        <w:tc>
          <w:tcPr>
            <w:tcW w:w="3371" w:type="dxa"/>
            <w:shd w:val="clear" w:color="auto" w:fill="C9DAF8"/>
          </w:tcPr>
          <w:p w14:paraId="04EE9A7C" w14:textId="1FFBEFAB" w:rsidR="0041348C" w:rsidRPr="00B56A95" w:rsidRDefault="004B7387">
            <w:pPr>
              <w:pStyle w:val="TableParagraph"/>
              <w:spacing w:line="268" w:lineRule="auto"/>
              <w:ind w:right="107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 xml:space="preserve">Children are now hitting the </w:t>
            </w:r>
            <w:r w:rsidR="00CA13B1">
              <w:rPr>
                <w:rFonts w:ascii="Source Sans Pro" w:hAnsi="Source Sans Pro"/>
                <w:sz w:val="18"/>
                <w:szCs w:val="18"/>
              </w:rPr>
              <w:t>minimum</w:t>
            </w:r>
            <w:r>
              <w:rPr>
                <w:rFonts w:ascii="Source Sans Pro" w:hAnsi="Source Sans Pro"/>
                <w:sz w:val="18"/>
                <w:szCs w:val="18"/>
              </w:rPr>
              <w:t xml:space="preserve"> requirements of 60 minutes of physical activity a day </w:t>
            </w:r>
          </w:p>
        </w:tc>
        <w:tc>
          <w:tcPr>
            <w:tcW w:w="3371" w:type="dxa"/>
            <w:shd w:val="clear" w:color="auto" w:fill="C9DAF8"/>
          </w:tcPr>
          <w:p w14:paraId="50A93D85" w14:textId="079CDDA4" w:rsidR="0041348C" w:rsidRPr="00B56A95" w:rsidRDefault="00B32E8E">
            <w:pPr>
              <w:pStyle w:val="TableParagraph"/>
              <w:spacing w:line="268" w:lineRule="auto"/>
              <w:ind w:right="282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 xml:space="preserve">Active playgrounds enhance the mental health and well being of all children. </w:t>
            </w:r>
          </w:p>
        </w:tc>
      </w:tr>
    </w:tbl>
    <w:p w14:paraId="1DE2F9B7" w14:textId="77777777" w:rsidR="0041348C" w:rsidRPr="00B56A95" w:rsidRDefault="0041348C">
      <w:pPr>
        <w:spacing w:line="268" w:lineRule="auto"/>
        <w:rPr>
          <w:rFonts w:ascii="Source Sans Pro" w:hAnsi="Source Sans Pro"/>
          <w:sz w:val="18"/>
          <w:szCs w:val="18"/>
        </w:rPr>
        <w:sectPr w:rsidR="0041348C" w:rsidRPr="00B56A95">
          <w:type w:val="continuous"/>
          <w:pgSz w:w="16840" w:h="11910" w:orient="landscape"/>
          <w:pgMar w:top="980" w:right="760" w:bottom="832" w:left="720" w:header="720" w:footer="72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6"/>
        <w:gridCol w:w="3386"/>
        <w:gridCol w:w="1558"/>
        <w:gridCol w:w="3371"/>
        <w:gridCol w:w="3371"/>
      </w:tblGrid>
      <w:tr w:rsidR="0041348C" w:rsidRPr="00B56A95" w14:paraId="52F66A8E" w14:textId="77777777">
        <w:trPr>
          <w:trHeight w:val="898"/>
        </w:trPr>
        <w:tc>
          <w:tcPr>
            <w:tcW w:w="3386" w:type="dxa"/>
            <w:shd w:val="clear" w:color="auto" w:fill="C9DAF8"/>
          </w:tcPr>
          <w:p w14:paraId="1927D623" w14:textId="77777777" w:rsidR="0041348C" w:rsidRPr="00B56A95" w:rsidRDefault="007B4392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lastRenderedPageBreak/>
              <w:t>Internal Membership Fees</w:t>
            </w:r>
          </w:p>
          <w:p w14:paraId="27929854" w14:textId="167DACB2" w:rsidR="007B4392" w:rsidRPr="00B56A95" w:rsidRDefault="007B4392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</w:p>
        </w:tc>
        <w:tc>
          <w:tcPr>
            <w:tcW w:w="3386" w:type="dxa"/>
            <w:shd w:val="clear" w:color="auto" w:fill="C9DAF8"/>
          </w:tcPr>
          <w:p w14:paraId="3DEAA6DB" w14:textId="33627EE5" w:rsidR="0041348C" w:rsidRPr="00B56A95" w:rsidRDefault="0070106D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 xml:space="preserve">School games subscription </w:t>
            </w:r>
          </w:p>
        </w:tc>
        <w:tc>
          <w:tcPr>
            <w:tcW w:w="1558" w:type="dxa"/>
            <w:shd w:val="clear" w:color="auto" w:fill="C9DAF8"/>
          </w:tcPr>
          <w:p w14:paraId="6E0FFF51" w14:textId="09C033B7" w:rsidR="0041348C" w:rsidRPr="00B56A95" w:rsidRDefault="007B4392" w:rsidP="00D87CF5">
            <w:pPr>
              <w:pStyle w:val="TableParagraph"/>
              <w:spacing w:before="0"/>
              <w:ind w:left="0"/>
              <w:jc w:val="center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>£800</w:t>
            </w:r>
          </w:p>
        </w:tc>
        <w:tc>
          <w:tcPr>
            <w:tcW w:w="3371" w:type="dxa"/>
            <w:shd w:val="clear" w:color="auto" w:fill="C9DAF8"/>
          </w:tcPr>
          <w:p w14:paraId="76C2A582" w14:textId="0E0A6C7C" w:rsidR="0041348C" w:rsidRPr="00B56A95" w:rsidRDefault="0070106D">
            <w:pPr>
              <w:pStyle w:val="TableParagraph"/>
              <w:spacing w:line="268" w:lineRule="auto"/>
              <w:ind w:right="282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 xml:space="preserve">Children have the opportunity to participate in all events linked to aspire, celebrate and inspire </w:t>
            </w:r>
          </w:p>
        </w:tc>
        <w:tc>
          <w:tcPr>
            <w:tcW w:w="3371" w:type="dxa"/>
            <w:shd w:val="clear" w:color="auto" w:fill="C9DAF8"/>
          </w:tcPr>
          <w:p w14:paraId="24545966" w14:textId="036EBEED" w:rsidR="0041348C" w:rsidRPr="00B56A95" w:rsidRDefault="0070106D">
            <w:pPr>
              <w:pStyle w:val="TableParagraph"/>
              <w:spacing w:before="0"/>
              <w:ind w:left="0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 xml:space="preserve">Opportunities to map out the curriculum in terms of </w:t>
            </w:r>
            <w:r w:rsidR="00557397">
              <w:rPr>
                <w:rFonts w:ascii="Source Sans Pro" w:hAnsi="Source Sans Pro"/>
                <w:sz w:val="18"/>
                <w:szCs w:val="18"/>
              </w:rPr>
              <w:t xml:space="preserve">what competitions are held in line with the school games Calander. </w:t>
            </w:r>
          </w:p>
        </w:tc>
      </w:tr>
      <w:tr w:rsidR="0041348C" w:rsidRPr="00B56A95" w14:paraId="389903AA" w14:textId="77777777">
        <w:trPr>
          <w:trHeight w:val="1588"/>
        </w:trPr>
        <w:tc>
          <w:tcPr>
            <w:tcW w:w="3386" w:type="dxa"/>
            <w:shd w:val="clear" w:color="auto" w:fill="C9DAF8"/>
          </w:tcPr>
          <w:p w14:paraId="0E3A34F9" w14:textId="77777777" w:rsidR="0041348C" w:rsidRPr="00B56A95" w:rsidRDefault="00D87CF5">
            <w:pPr>
              <w:pStyle w:val="TableParagraph"/>
              <w:spacing w:line="268" w:lineRule="auto"/>
              <w:ind w:right="368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w w:val="105"/>
                <w:sz w:val="18"/>
                <w:szCs w:val="18"/>
              </w:rPr>
              <w:t>Internal</w:t>
            </w:r>
            <w:r w:rsidRPr="00B56A95">
              <w:rPr>
                <w:rFonts w:ascii="Source Sans Pro" w:hAnsi="Source Sans Pro"/>
                <w:spacing w:val="-1"/>
                <w:w w:val="105"/>
                <w:sz w:val="18"/>
                <w:szCs w:val="18"/>
              </w:rPr>
              <w:t xml:space="preserve"> </w:t>
            </w:r>
            <w:r w:rsidRPr="00B56A95">
              <w:rPr>
                <w:rFonts w:ascii="Source Sans Pro" w:hAnsi="Source Sans Pro"/>
                <w:w w:val="105"/>
                <w:sz w:val="18"/>
                <w:szCs w:val="18"/>
              </w:rPr>
              <w:t>activities Educational</w:t>
            </w:r>
            <w:r w:rsidRPr="00B56A95">
              <w:rPr>
                <w:rFonts w:ascii="Source Sans Pro" w:hAnsi="Source Sans Pro"/>
                <w:spacing w:val="-17"/>
                <w:w w:val="105"/>
                <w:sz w:val="18"/>
                <w:szCs w:val="18"/>
              </w:rPr>
              <w:t xml:space="preserve"> </w:t>
            </w:r>
            <w:r w:rsidRPr="00B56A95">
              <w:rPr>
                <w:rFonts w:ascii="Source Sans Pro" w:hAnsi="Source Sans Pro"/>
                <w:w w:val="105"/>
                <w:sz w:val="18"/>
                <w:szCs w:val="18"/>
              </w:rPr>
              <w:t>platforms</w:t>
            </w:r>
            <w:r w:rsidRPr="00B56A95">
              <w:rPr>
                <w:rFonts w:ascii="Source Sans Pro" w:hAnsi="Source Sans Pro"/>
                <w:spacing w:val="-17"/>
                <w:w w:val="105"/>
                <w:sz w:val="18"/>
                <w:szCs w:val="18"/>
              </w:rPr>
              <w:t xml:space="preserve"> </w:t>
            </w:r>
            <w:r w:rsidRPr="00B56A95">
              <w:rPr>
                <w:rFonts w:ascii="Source Sans Pro" w:hAnsi="Source Sans Pro"/>
                <w:w w:val="105"/>
                <w:sz w:val="18"/>
                <w:szCs w:val="18"/>
              </w:rPr>
              <w:t xml:space="preserve">and </w:t>
            </w:r>
            <w:r w:rsidRPr="00B56A95">
              <w:rPr>
                <w:rFonts w:ascii="Source Sans Pro" w:hAnsi="Source Sans Pro"/>
                <w:spacing w:val="-2"/>
                <w:w w:val="105"/>
                <w:sz w:val="18"/>
                <w:szCs w:val="18"/>
              </w:rPr>
              <w:t>resources</w:t>
            </w:r>
          </w:p>
        </w:tc>
        <w:tc>
          <w:tcPr>
            <w:tcW w:w="3386" w:type="dxa"/>
            <w:shd w:val="clear" w:color="auto" w:fill="C9DAF8"/>
          </w:tcPr>
          <w:p w14:paraId="6A0EFC9C" w14:textId="23BE03B6" w:rsidR="0041348C" w:rsidRPr="00B56A95" w:rsidRDefault="00D87CF5">
            <w:pPr>
              <w:pStyle w:val="TableParagraph"/>
              <w:spacing w:line="268" w:lineRule="auto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 xml:space="preserve">PE </w:t>
            </w:r>
            <w:r w:rsidR="000F1CE4" w:rsidRPr="00B56A95">
              <w:rPr>
                <w:rFonts w:ascii="Source Sans Pro" w:hAnsi="Source Sans Pro"/>
                <w:sz w:val="18"/>
                <w:szCs w:val="18"/>
              </w:rPr>
              <w:t>Subscription</w:t>
            </w:r>
          </w:p>
        </w:tc>
        <w:tc>
          <w:tcPr>
            <w:tcW w:w="1558" w:type="dxa"/>
            <w:shd w:val="clear" w:color="auto" w:fill="C9DAF8"/>
          </w:tcPr>
          <w:p w14:paraId="5BFDE9CD" w14:textId="4E89CBBF" w:rsidR="0041348C" w:rsidRPr="00B56A95" w:rsidRDefault="00D87CF5">
            <w:pPr>
              <w:pStyle w:val="TableParagraph"/>
              <w:ind w:left="20"/>
              <w:jc w:val="center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pacing w:val="-4"/>
                <w:sz w:val="18"/>
                <w:szCs w:val="18"/>
              </w:rPr>
              <w:t>£</w:t>
            </w:r>
            <w:r w:rsidR="007B4392" w:rsidRPr="00B56A95">
              <w:rPr>
                <w:rFonts w:ascii="Source Sans Pro" w:hAnsi="Source Sans Pro"/>
                <w:spacing w:val="-4"/>
                <w:sz w:val="18"/>
                <w:szCs w:val="18"/>
              </w:rPr>
              <w:t>250</w:t>
            </w:r>
          </w:p>
        </w:tc>
        <w:tc>
          <w:tcPr>
            <w:tcW w:w="3371" w:type="dxa"/>
            <w:shd w:val="clear" w:color="auto" w:fill="C9DAF8"/>
          </w:tcPr>
          <w:p w14:paraId="36FF445A" w14:textId="77777777" w:rsidR="0041348C" w:rsidRPr="00B56A95" w:rsidRDefault="00D87CF5">
            <w:pPr>
              <w:pStyle w:val="TableParagraph"/>
              <w:spacing w:line="268" w:lineRule="auto"/>
              <w:ind w:right="93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>Planning and resources to ensure high quality lessons and interventions are being taught by all staff.</w:t>
            </w:r>
          </w:p>
        </w:tc>
        <w:tc>
          <w:tcPr>
            <w:tcW w:w="3371" w:type="dxa"/>
            <w:shd w:val="clear" w:color="auto" w:fill="C9DAF8"/>
          </w:tcPr>
          <w:p w14:paraId="79EDF33A" w14:textId="77777777" w:rsidR="0041348C" w:rsidRPr="00B56A95" w:rsidRDefault="00D87CF5">
            <w:pPr>
              <w:pStyle w:val="TableParagraph"/>
              <w:spacing w:line="268" w:lineRule="auto"/>
              <w:ind w:right="282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>Curriculum</w:t>
            </w:r>
            <w:r w:rsidRPr="00B56A95">
              <w:rPr>
                <w:rFonts w:ascii="Source Sans Pro" w:hAnsi="Source Sans Pro"/>
                <w:spacing w:val="-1"/>
                <w:sz w:val="18"/>
                <w:szCs w:val="18"/>
              </w:rPr>
              <w:t xml:space="preserve"> </w:t>
            </w:r>
            <w:r w:rsidRPr="00B56A95">
              <w:rPr>
                <w:rFonts w:ascii="Source Sans Pro" w:hAnsi="Source Sans Pro"/>
                <w:sz w:val="18"/>
                <w:szCs w:val="18"/>
              </w:rPr>
              <w:t>to</w:t>
            </w:r>
            <w:r w:rsidRPr="00B56A95">
              <w:rPr>
                <w:rFonts w:ascii="Source Sans Pro" w:hAnsi="Source Sans Pro"/>
                <w:spacing w:val="-1"/>
                <w:sz w:val="18"/>
                <w:szCs w:val="18"/>
              </w:rPr>
              <w:t xml:space="preserve"> </w:t>
            </w:r>
            <w:r w:rsidRPr="00B56A95">
              <w:rPr>
                <w:rFonts w:ascii="Source Sans Pro" w:hAnsi="Source Sans Pro"/>
                <w:sz w:val="18"/>
                <w:szCs w:val="18"/>
              </w:rPr>
              <w:t>be</w:t>
            </w:r>
            <w:r w:rsidRPr="00B56A95">
              <w:rPr>
                <w:rFonts w:ascii="Source Sans Pro" w:hAnsi="Source Sans Pro"/>
                <w:spacing w:val="-1"/>
                <w:sz w:val="18"/>
                <w:szCs w:val="18"/>
              </w:rPr>
              <w:t xml:space="preserve"> </w:t>
            </w:r>
            <w:r w:rsidRPr="00B56A95">
              <w:rPr>
                <w:rFonts w:ascii="Source Sans Pro" w:hAnsi="Source Sans Pro"/>
                <w:sz w:val="18"/>
                <w:szCs w:val="18"/>
              </w:rPr>
              <w:t>used</w:t>
            </w:r>
            <w:r w:rsidRPr="00B56A95">
              <w:rPr>
                <w:rFonts w:ascii="Source Sans Pro" w:hAnsi="Source Sans Pro"/>
                <w:spacing w:val="-1"/>
                <w:sz w:val="18"/>
                <w:szCs w:val="18"/>
              </w:rPr>
              <w:t xml:space="preserve"> </w:t>
            </w:r>
            <w:r w:rsidRPr="00B56A95">
              <w:rPr>
                <w:rFonts w:ascii="Source Sans Pro" w:hAnsi="Source Sans Pro"/>
                <w:sz w:val="18"/>
                <w:szCs w:val="18"/>
              </w:rPr>
              <w:t>for many years to come.</w:t>
            </w:r>
          </w:p>
        </w:tc>
      </w:tr>
      <w:tr w:rsidR="0041348C" w:rsidRPr="00B56A95" w14:paraId="1D928178" w14:textId="77777777">
        <w:trPr>
          <w:trHeight w:val="1588"/>
        </w:trPr>
        <w:tc>
          <w:tcPr>
            <w:tcW w:w="3386" w:type="dxa"/>
            <w:shd w:val="clear" w:color="auto" w:fill="D9EAD3"/>
          </w:tcPr>
          <w:p w14:paraId="612E5384" w14:textId="77777777" w:rsidR="0041348C" w:rsidRPr="00B56A95" w:rsidRDefault="00D87CF5">
            <w:pPr>
              <w:pStyle w:val="TableParagraph"/>
              <w:spacing w:line="268" w:lineRule="auto"/>
              <w:ind w:right="784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>External activities External coaching staff</w:t>
            </w:r>
          </w:p>
        </w:tc>
        <w:tc>
          <w:tcPr>
            <w:tcW w:w="3386" w:type="dxa"/>
            <w:shd w:val="clear" w:color="auto" w:fill="D9EAD3"/>
          </w:tcPr>
          <w:p w14:paraId="58609537" w14:textId="53242084" w:rsidR="0041348C" w:rsidRDefault="007B4392">
            <w:pPr>
              <w:pStyle w:val="TableParagraph"/>
              <w:spacing w:line="268" w:lineRule="auto"/>
              <w:ind w:right="238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>Upbeat</w:t>
            </w:r>
          </w:p>
          <w:p w14:paraId="60B98254" w14:textId="77777777" w:rsidR="00557397" w:rsidRDefault="00557397">
            <w:pPr>
              <w:pStyle w:val="TableParagraph"/>
              <w:spacing w:line="268" w:lineRule="auto"/>
              <w:ind w:right="238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Archery/ Judo</w:t>
            </w:r>
          </w:p>
          <w:p w14:paraId="4CF3B94C" w14:textId="77777777" w:rsidR="00557397" w:rsidRDefault="0054056A">
            <w:pPr>
              <w:pStyle w:val="TableParagraph"/>
              <w:spacing w:line="268" w:lineRule="auto"/>
              <w:ind w:right="238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 xml:space="preserve">Rugby/cheer </w:t>
            </w:r>
          </w:p>
          <w:p w14:paraId="4946E916" w14:textId="2A299576" w:rsidR="00116700" w:rsidRPr="00B56A95" w:rsidRDefault="00116700">
            <w:pPr>
              <w:pStyle w:val="TableParagraph"/>
              <w:spacing w:line="268" w:lineRule="auto"/>
              <w:ind w:right="238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Judo behaviour programme</w:t>
            </w:r>
          </w:p>
        </w:tc>
        <w:tc>
          <w:tcPr>
            <w:tcW w:w="1558" w:type="dxa"/>
            <w:shd w:val="clear" w:color="auto" w:fill="D9EAD3"/>
          </w:tcPr>
          <w:p w14:paraId="4068CDAE" w14:textId="0B5F9A94" w:rsidR="0041348C" w:rsidRPr="00B56A95" w:rsidRDefault="007B4392">
            <w:pPr>
              <w:pStyle w:val="TableParagraph"/>
              <w:ind w:left="20"/>
              <w:jc w:val="center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pacing w:val="-4"/>
                <w:sz w:val="18"/>
                <w:szCs w:val="18"/>
              </w:rPr>
              <w:t>£</w:t>
            </w:r>
            <w:r w:rsidR="001C17BF">
              <w:rPr>
                <w:rFonts w:ascii="Source Sans Pro" w:hAnsi="Source Sans Pro"/>
                <w:spacing w:val="-4"/>
                <w:sz w:val="18"/>
                <w:szCs w:val="18"/>
              </w:rPr>
              <w:t>1500</w:t>
            </w:r>
          </w:p>
        </w:tc>
        <w:tc>
          <w:tcPr>
            <w:tcW w:w="3371" w:type="dxa"/>
            <w:shd w:val="clear" w:color="auto" w:fill="D9EAD3"/>
          </w:tcPr>
          <w:p w14:paraId="0FA75A24" w14:textId="2F8A0134" w:rsidR="0041348C" w:rsidRPr="00B56A95" w:rsidRDefault="0054056A">
            <w:pPr>
              <w:pStyle w:val="TableParagraph"/>
              <w:spacing w:line="268" w:lineRule="auto"/>
              <w:ind w:right="282"/>
              <w:rPr>
                <w:rFonts w:ascii="Source Sans Pro" w:hAnsi="Source Sans Pro"/>
                <w:sz w:val="18"/>
                <w:szCs w:val="18"/>
                <w:highlight w:val="yellow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 xml:space="preserve">Archery and </w:t>
            </w:r>
            <w:r w:rsidR="00DF7EC1">
              <w:rPr>
                <w:rFonts w:ascii="Source Sans Pro" w:hAnsi="Source Sans Pro"/>
                <w:sz w:val="18"/>
                <w:szCs w:val="18"/>
              </w:rPr>
              <w:t xml:space="preserve">Judo </w:t>
            </w:r>
            <w:r w:rsidR="00DF7EC1" w:rsidRPr="00B56A95">
              <w:rPr>
                <w:rFonts w:ascii="Source Sans Pro" w:hAnsi="Source Sans Pro"/>
                <w:sz w:val="18"/>
                <w:szCs w:val="18"/>
              </w:rPr>
              <w:t>sessions</w:t>
            </w:r>
            <w:r w:rsidR="007B4392" w:rsidRPr="00B56A95">
              <w:rPr>
                <w:rFonts w:ascii="Source Sans Pro" w:hAnsi="Source Sans Pro"/>
                <w:sz w:val="18"/>
                <w:szCs w:val="18"/>
              </w:rPr>
              <w:t xml:space="preserve"> </w:t>
            </w:r>
            <w:r w:rsidR="00CA1E9F" w:rsidRPr="00B56A95">
              <w:rPr>
                <w:rFonts w:ascii="Source Sans Pro" w:hAnsi="Source Sans Pro"/>
                <w:sz w:val="18"/>
                <w:szCs w:val="18"/>
              </w:rPr>
              <w:t>for</w:t>
            </w:r>
            <w:r w:rsidR="00CA1E9F">
              <w:rPr>
                <w:rFonts w:ascii="Source Sans Pro" w:hAnsi="Source Sans Pro"/>
                <w:sz w:val="18"/>
                <w:szCs w:val="18"/>
              </w:rPr>
              <w:t xml:space="preserve"> Y</w:t>
            </w:r>
            <w:r>
              <w:rPr>
                <w:rFonts w:ascii="Source Sans Pro" w:hAnsi="Source Sans Pro"/>
                <w:sz w:val="18"/>
                <w:szCs w:val="18"/>
              </w:rPr>
              <w:t xml:space="preserve">1 – </w:t>
            </w:r>
            <w:r w:rsidR="00CA1E9F">
              <w:rPr>
                <w:rFonts w:ascii="Source Sans Pro" w:hAnsi="Source Sans Pro"/>
                <w:sz w:val="18"/>
                <w:szCs w:val="18"/>
              </w:rPr>
              <w:t>4 children</w:t>
            </w:r>
            <w:r w:rsidR="007B4392" w:rsidRPr="00B56A95">
              <w:rPr>
                <w:rFonts w:ascii="Source Sans Pro" w:hAnsi="Source Sans Pro"/>
                <w:sz w:val="18"/>
                <w:szCs w:val="18"/>
              </w:rPr>
              <w:t xml:space="preserve"> to develop their</w:t>
            </w:r>
            <w:r w:rsidR="00116700">
              <w:rPr>
                <w:rFonts w:ascii="Source Sans Pro" w:hAnsi="Source Sans Pro"/>
                <w:sz w:val="18"/>
                <w:szCs w:val="18"/>
              </w:rPr>
              <w:t xml:space="preserve"> resilience, team building,</w:t>
            </w:r>
            <w:r w:rsidR="007B4392" w:rsidRPr="00B56A95">
              <w:rPr>
                <w:rFonts w:ascii="Source Sans Pro" w:hAnsi="Source Sans Pro"/>
                <w:sz w:val="18"/>
                <w:szCs w:val="18"/>
              </w:rPr>
              <w:t xml:space="preserve"> coordination and skills. </w:t>
            </w:r>
            <w:r w:rsidR="00CA1E9F">
              <w:rPr>
                <w:rFonts w:ascii="Source Sans Pro" w:hAnsi="Source Sans Pro"/>
                <w:sz w:val="18"/>
                <w:szCs w:val="18"/>
              </w:rPr>
              <w:t>Strategies to work on to de -</w:t>
            </w:r>
            <w:r w:rsidR="000668F8">
              <w:rPr>
                <w:rFonts w:ascii="Source Sans Pro" w:hAnsi="Source Sans Pro"/>
                <w:sz w:val="18"/>
                <w:szCs w:val="18"/>
              </w:rPr>
              <w:t>escalate</w:t>
            </w:r>
            <w:r w:rsidR="00CA1E9F">
              <w:rPr>
                <w:rFonts w:ascii="Source Sans Pro" w:hAnsi="Source Sans Pro"/>
                <w:sz w:val="18"/>
                <w:szCs w:val="18"/>
              </w:rPr>
              <w:t xml:space="preserve"> behaviour. </w:t>
            </w:r>
          </w:p>
        </w:tc>
        <w:tc>
          <w:tcPr>
            <w:tcW w:w="3371" w:type="dxa"/>
            <w:shd w:val="clear" w:color="auto" w:fill="D9EAD3"/>
          </w:tcPr>
          <w:p w14:paraId="0138C92D" w14:textId="28B19490" w:rsidR="0041348C" w:rsidRDefault="00D87CF5">
            <w:pPr>
              <w:pStyle w:val="TableParagraph"/>
              <w:spacing w:line="268" w:lineRule="auto"/>
              <w:ind w:right="93"/>
              <w:rPr>
                <w:rFonts w:ascii="Source Sans Pro" w:hAnsi="Source Sans Pro"/>
                <w:spacing w:val="-2"/>
                <w:sz w:val="18"/>
                <w:szCs w:val="18"/>
              </w:rPr>
            </w:pPr>
            <w:r w:rsidRPr="008307A7">
              <w:rPr>
                <w:rFonts w:ascii="Source Sans Pro" w:hAnsi="Source Sans Pro"/>
                <w:sz w:val="18"/>
                <w:szCs w:val="18"/>
              </w:rPr>
              <w:t xml:space="preserve">Improved links with children engaging </w:t>
            </w:r>
            <w:r w:rsidR="00AB7370" w:rsidRPr="008307A7">
              <w:rPr>
                <w:rFonts w:ascii="Source Sans Pro" w:hAnsi="Source Sans Pro"/>
                <w:sz w:val="18"/>
                <w:szCs w:val="18"/>
              </w:rPr>
              <w:t>in</w:t>
            </w:r>
            <w:r w:rsidRPr="008307A7">
              <w:rPr>
                <w:rFonts w:ascii="Source Sans Pro" w:hAnsi="Source Sans Pro"/>
                <w:sz w:val="18"/>
                <w:szCs w:val="18"/>
              </w:rPr>
              <w:t xml:space="preserve"> sport outside of </w:t>
            </w:r>
            <w:r w:rsidRPr="008307A7">
              <w:rPr>
                <w:rFonts w:ascii="Source Sans Pro" w:hAnsi="Source Sans Pro"/>
                <w:spacing w:val="-2"/>
                <w:sz w:val="18"/>
                <w:szCs w:val="18"/>
              </w:rPr>
              <w:t>school.</w:t>
            </w:r>
          </w:p>
          <w:p w14:paraId="2239C6F6" w14:textId="6AD11BDC" w:rsidR="008307A7" w:rsidRPr="00B56A95" w:rsidRDefault="008307A7">
            <w:pPr>
              <w:pStyle w:val="TableParagraph"/>
              <w:spacing w:line="268" w:lineRule="auto"/>
              <w:ind w:right="93"/>
              <w:rPr>
                <w:rFonts w:ascii="Source Sans Pro" w:hAnsi="Source Sans Pro"/>
                <w:sz w:val="18"/>
                <w:szCs w:val="18"/>
                <w:highlight w:val="yellow"/>
              </w:rPr>
            </w:pPr>
            <w:r>
              <w:rPr>
                <w:rFonts w:ascii="Source Sans Pro" w:hAnsi="Source Sans Pro"/>
                <w:spacing w:val="-2"/>
                <w:sz w:val="18"/>
                <w:szCs w:val="18"/>
              </w:rPr>
              <w:t xml:space="preserve">Introduction of strategies </w:t>
            </w:r>
            <w:r w:rsidR="000668F8">
              <w:rPr>
                <w:rFonts w:ascii="Source Sans Pro" w:hAnsi="Source Sans Pro"/>
                <w:spacing w:val="-2"/>
                <w:sz w:val="18"/>
                <w:szCs w:val="18"/>
              </w:rPr>
              <w:t>to influence behavioral choices which can be developed through school.</w:t>
            </w:r>
          </w:p>
        </w:tc>
      </w:tr>
      <w:tr w:rsidR="0041348C" w:rsidRPr="00B56A95" w14:paraId="7044F07C" w14:textId="77777777">
        <w:trPr>
          <w:trHeight w:val="2621"/>
        </w:trPr>
        <w:tc>
          <w:tcPr>
            <w:tcW w:w="3386" w:type="dxa"/>
            <w:shd w:val="clear" w:color="auto" w:fill="D9EAD3"/>
          </w:tcPr>
          <w:p w14:paraId="187D919E" w14:textId="77777777" w:rsidR="0041348C" w:rsidRPr="00B56A95" w:rsidRDefault="00D87CF5">
            <w:pPr>
              <w:pStyle w:val="TableParagraph"/>
              <w:spacing w:line="268" w:lineRule="auto"/>
              <w:ind w:right="784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>External activities External coaching staff</w:t>
            </w:r>
          </w:p>
        </w:tc>
        <w:tc>
          <w:tcPr>
            <w:tcW w:w="3386" w:type="dxa"/>
            <w:shd w:val="clear" w:color="auto" w:fill="D9EAD3"/>
          </w:tcPr>
          <w:p w14:paraId="3C8B05CB" w14:textId="77777777" w:rsidR="000F1CE4" w:rsidRPr="00B56A95" w:rsidRDefault="007B4392" w:rsidP="005A4B65">
            <w:pPr>
              <w:pStyle w:val="TableParagraph"/>
              <w:spacing w:line="268" w:lineRule="auto"/>
              <w:ind w:left="0" w:right="100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 xml:space="preserve">Outdoor learning, </w:t>
            </w:r>
          </w:p>
          <w:p w14:paraId="0F0FFFAE" w14:textId="77777777" w:rsidR="000F1CE4" w:rsidRPr="00B56A95" w:rsidRDefault="007B4392" w:rsidP="005A4B65">
            <w:pPr>
              <w:pStyle w:val="TableParagraph"/>
              <w:spacing w:line="268" w:lineRule="auto"/>
              <w:ind w:left="0" w:right="100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 xml:space="preserve">Upbeat Academy Gymnastics, dance </w:t>
            </w:r>
          </w:p>
          <w:p w14:paraId="0219AE70" w14:textId="4B8307B9" w:rsidR="0041348C" w:rsidRPr="00B56A95" w:rsidRDefault="007B4392" w:rsidP="000F1CE4">
            <w:pPr>
              <w:pStyle w:val="TableParagraph"/>
              <w:spacing w:line="268" w:lineRule="auto"/>
              <w:ind w:left="0" w:right="100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 xml:space="preserve">Enrich </w:t>
            </w:r>
            <w:r w:rsidR="000F1CE4" w:rsidRPr="00B56A95">
              <w:rPr>
                <w:rFonts w:ascii="Source Sans Pro" w:hAnsi="Source Sans Pro"/>
                <w:sz w:val="18"/>
                <w:szCs w:val="18"/>
              </w:rPr>
              <w:t>–</w:t>
            </w:r>
            <w:r w:rsidRPr="00B56A95">
              <w:rPr>
                <w:rFonts w:ascii="Source Sans Pro" w:hAnsi="Source Sans Pro"/>
                <w:sz w:val="18"/>
                <w:szCs w:val="18"/>
              </w:rPr>
              <w:t xml:space="preserve"> </w:t>
            </w:r>
            <w:r w:rsidR="000F1CE4" w:rsidRPr="00B56A95">
              <w:rPr>
                <w:rFonts w:ascii="Source Sans Pro" w:hAnsi="Source Sans Pro"/>
                <w:sz w:val="18"/>
                <w:szCs w:val="18"/>
              </w:rPr>
              <w:t>ultimate frisbee</w:t>
            </w:r>
          </w:p>
          <w:p w14:paraId="4E378657" w14:textId="77777777" w:rsidR="000F1CE4" w:rsidRPr="00B56A95" w:rsidRDefault="000F1CE4" w:rsidP="000F1CE4">
            <w:pPr>
              <w:pStyle w:val="TableParagraph"/>
              <w:spacing w:line="268" w:lineRule="auto"/>
              <w:ind w:left="0" w:right="100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>Judo behaviour Programme</w:t>
            </w:r>
          </w:p>
          <w:p w14:paraId="2B7302F6" w14:textId="340C00AF" w:rsidR="005A4B65" w:rsidRPr="00B56A95" w:rsidRDefault="005A4B65" w:rsidP="000F1CE4">
            <w:pPr>
              <w:pStyle w:val="TableParagraph"/>
              <w:spacing w:line="268" w:lineRule="auto"/>
              <w:ind w:left="0" w:right="100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z w:val="18"/>
                <w:szCs w:val="18"/>
              </w:rPr>
              <w:t>Activity for all – dodgeball, lacrosse</w:t>
            </w:r>
          </w:p>
          <w:p w14:paraId="244816A5" w14:textId="1AF9066B" w:rsidR="005A4B65" w:rsidRPr="00B56A95" w:rsidRDefault="005A4B65" w:rsidP="000F1CE4">
            <w:pPr>
              <w:pStyle w:val="TableParagraph"/>
              <w:spacing w:line="268" w:lineRule="auto"/>
              <w:ind w:left="0" w:right="100"/>
              <w:rPr>
                <w:rFonts w:ascii="Source Sans Pro" w:hAnsi="Source Sans Pro"/>
                <w:sz w:val="18"/>
                <w:szCs w:val="18"/>
              </w:rPr>
            </w:pPr>
          </w:p>
        </w:tc>
        <w:tc>
          <w:tcPr>
            <w:tcW w:w="1558" w:type="dxa"/>
            <w:shd w:val="clear" w:color="auto" w:fill="D9EAD3"/>
          </w:tcPr>
          <w:p w14:paraId="7C996CEA" w14:textId="2586A1E7" w:rsidR="0041348C" w:rsidRPr="00B56A95" w:rsidRDefault="00D87CF5">
            <w:pPr>
              <w:pStyle w:val="TableParagraph"/>
              <w:ind w:left="20"/>
              <w:jc w:val="center"/>
              <w:rPr>
                <w:rFonts w:ascii="Source Sans Pro" w:hAnsi="Source Sans Pro"/>
                <w:sz w:val="18"/>
                <w:szCs w:val="18"/>
              </w:rPr>
            </w:pPr>
            <w:r w:rsidRPr="00B56A95">
              <w:rPr>
                <w:rFonts w:ascii="Source Sans Pro" w:hAnsi="Source Sans Pro"/>
                <w:spacing w:val="-2"/>
                <w:sz w:val="18"/>
                <w:szCs w:val="18"/>
              </w:rPr>
              <w:t>£</w:t>
            </w:r>
            <w:r w:rsidR="007B4392" w:rsidRPr="00B56A95">
              <w:rPr>
                <w:rFonts w:ascii="Source Sans Pro" w:hAnsi="Source Sans Pro"/>
                <w:spacing w:val="-2"/>
                <w:sz w:val="18"/>
                <w:szCs w:val="18"/>
              </w:rPr>
              <w:t>12965</w:t>
            </w:r>
          </w:p>
        </w:tc>
        <w:tc>
          <w:tcPr>
            <w:tcW w:w="3371" w:type="dxa"/>
            <w:shd w:val="clear" w:color="auto" w:fill="D9EAD3"/>
          </w:tcPr>
          <w:p w14:paraId="24F436F5" w14:textId="524B00EA" w:rsidR="0041348C" w:rsidRPr="00B56A95" w:rsidRDefault="0040393F">
            <w:pPr>
              <w:pStyle w:val="TableParagraph"/>
              <w:spacing w:line="268" w:lineRule="auto"/>
              <w:ind w:right="93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Improved high q</w:t>
            </w:r>
            <w:r w:rsidR="002E1F43">
              <w:rPr>
                <w:rFonts w:ascii="Source Sans Pro" w:hAnsi="Source Sans Pro"/>
                <w:sz w:val="18"/>
                <w:szCs w:val="18"/>
              </w:rPr>
              <w:t xml:space="preserve">uality delivery of PE and opportunities to enter competitions </w:t>
            </w:r>
            <w:r w:rsidR="00204E8D">
              <w:rPr>
                <w:rFonts w:ascii="Source Sans Pro" w:hAnsi="Source Sans Pro"/>
                <w:sz w:val="18"/>
                <w:szCs w:val="18"/>
              </w:rPr>
              <w:t xml:space="preserve">the children would not be </w:t>
            </w:r>
            <w:r w:rsidR="00B84FA8">
              <w:rPr>
                <w:rFonts w:ascii="Source Sans Pro" w:hAnsi="Source Sans Pro"/>
                <w:sz w:val="18"/>
                <w:szCs w:val="18"/>
              </w:rPr>
              <w:t xml:space="preserve">able to </w:t>
            </w:r>
            <w:r w:rsidR="007E6F9D">
              <w:rPr>
                <w:rFonts w:ascii="Source Sans Pro" w:hAnsi="Source Sans Pro"/>
                <w:sz w:val="18"/>
                <w:szCs w:val="18"/>
              </w:rPr>
              <w:t xml:space="preserve">otherwise. </w:t>
            </w:r>
          </w:p>
        </w:tc>
        <w:tc>
          <w:tcPr>
            <w:tcW w:w="3371" w:type="dxa"/>
            <w:shd w:val="clear" w:color="auto" w:fill="D9EAD3"/>
          </w:tcPr>
          <w:p w14:paraId="47ED28D9" w14:textId="24A22866" w:rsidR="0041348C" w:rsidRPr="00B56A95" w:rsidRDefault="00E67C66">
            <w:pPr>
              <w:pStyle w:val="TableParagraph"/>
              <w:spacing w:line="268" w:lineRule="auto"/>
              <w:ind w:right="282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 xml:space="preserve">Incorporation into the PE curriculum </w:t>
            </w:r>
            <w:r w:rsidR="0060387C">
              <w:rPr>
                <w:rFonts w:ascii="Source Sans Pro" w:hAnsi="Source Sans Pro"/>
                <w:sz w:val="18"/>
                <w:szCs w:val="18"/>
              </w:rPr>
              <w:t xml:space="preserve">to provide further opportunities. </w:t>
            </w:r>
          </w:p>
        </w:tc>
      </w:tr>
      <w:tr w:rsidR="007B4392" w:rsidRPr="00B56A95" w14:paraId="3F58363A" w14:textId="77777777">
        <w:trPr>
          <w:trHeight w:val="2621"/>
        </w:trPr>
        <w:tc>
          <w:tcPr>
            <w:tcW w:w="3386" w:type="dxa"/>
            <w:shd w:val="clear" w:color="auto" w:fill="D9EAD3"/>
          </w:tcPr>
          <w:p w14:paraId="764C425C" w14:textId="77777777" w:rsidR="007B4392" w:rsidRPr="00B56A95" w:rsidRDefault="007B4392">
            <w:pPr>
              <w:pStyle w:val="TableParagraph"/>
              <w:spacing w:line="268" w:lineRule="auto"/>
              <w:ind w:right="784"/>
              <w:rPr>
                <w:rFonts w:ascii="Source Sans Pro" w:hAnsi="Source Sans Pro"/>
                <w:sz w:val="18"/>
                <w:szCs w:val="18"/>
              </w:rPr>
            </w:pPr>
          </w:p>
        </w:tc>
        <w:tc>
          <w:tcPr>
            <w:tcW w:w="3386" w:type="dxa"/>
            <w:shd w:val="clear" w:color="auto" w:fill="D9EAD3"/>
          </w:tcPr>
          <w:p w14:paraId="669ABBD4" w14:textId="5E019D16" w:rsidR="007B4392" w:rsidRPr="00B56A95" w:rsidRDefault="007B4392">
            <w:pPr>
              <w:pStyle w:val="TableParagraph"/>
              <w:spacing w:line="268" w:lineRule="auto"/>
              <w:ind w:right="100"/>
              <w:rPr>
                <w:rFonts w:ascii="Source Sans Pro" w:hAnsi="Source Sans Pro"/>
                <w:sz w:val="18"/>
                <w:szCs w:val="18"/>
              </w:rPr>
            </w:pPr>
          </w:p>
        </w:tc>
        <w:tc>
          <w:tcPr>
            <w:tcW w:w="1558" w:type="dxa"/>
            <w:shd w:val="clear" w:color="auto" w:fill="D9EAD3"/>
          </w:tcPr>
          <w:p w14:paraId="5924B052" w14:textId="77777777" w:rsidR="007B4392" w:rsidRPr="00B56A95" w:rsidRDefault="007B4392">
            <w:pPr>
              <w:pStyle w:val="TableParagraph"/>
              <w:ind w:left="20"/>
              <w:jc w:val="center"/>
              <w:rPr>
                <w:rFonts w:ascii="Source Sans Pro" w:hAnsi="Source Sans Pro"/>
                <w:spacing w:val="-2"/>
                <w:sz w:val="18"/>
                <w:szCs w:val="18"/>
              </w:rPr>
            </w:pPr>
          </w:p>
        </w:tc>
        <w:tc>
          <w:tcPr>
            <w:tcW w:w="3371" w:type="dxa"/>
            <w:shd w:val="clear" w:color="auto" w:fill="D9EAD3"/>
          </w:tcPr>
          <w:p w14:paraId="6F8D20BD" w14:textId="77777777" w:rsidR="007B4392" w:rsidRPr="00B56A95" w:rsidRDefault="007B4392">
            <w:pPr>
              <w:pStyle w:val="TableParagraph"/>
              <w:spacing w:line="268" w:lineRule="auto"/>
              <w:ind w:right="93"/>
              <w:rPr>
                <w:rFonts w:ascii="Source Sans Pro" w:hAnsi="Source Sans Pro"/>
                <w:sz w:val="18"/>
                <w:szCs w:val="18"/>
              </w:rPr>
            </w:pPr>
          </w:p>
        </w:tc>
        <w:tc>
          <w:tcPr>
            <w:tcW w:w="3371" w:type="dxa"/>
            <w:shd w:val="clear" w:color="auto" w:fill="D9EAD3"/>
          </w:tcPr>
          <w:p w14:paraId="142DE288" w14:textId="77777777" w:rsidR="007B4392" w:rsidRPr="00B56A95" w:rsidRDefault="007B4392">
            <w:pPr>
              <w:pStyle w:val="TableParagraph"/>
              <w:spacing w:line="268" w:lineRule="auto"/>
              <w:ind w:right="282"/>
              <w:rPr>
                <w:rFonts w:ascii="Source Sans Pro" w:hAnsi="Source Sans Pro"/>
                <w:sz w:val="18"/>
                <w:szCs w:val="18"/>
              </w:rPr>
            </w:pPr>
          </w:p>
        </w:tc>
      </w:tr>
    </w:tbl>
    <w:p w14:paraId="1FCAB538" w14:textId="77777777" w:rsidR="0041348C" w:rsidRDefault="0041348C">
      <w:pPr>
        <w:spacing w:line="268" w:lineRule="auto"/>
        <w:rPr>
          <w:sz w:val="20"/>
        </w:rPr>
        <w:sectPr w:rsidR="0041348C">
          <w:type w:val="continuous"/>
          <w:pgSz w:w="16840" w:h="11910" w:orient="landscape"/>
          <w:pgMar w:top="980" w:right="760" w:bottom="280" w:left="720" w:header="720" w:footer="720" w:gutter="0"/>
          <w:cols w:space="720"/>
        </w:sectPr>
      </w:pPr>
    </w:p>
    <w:p w14:paraId="47D14761" w14:textId="77777777" w:rsidR="0041348C" w:rsidRDefault="0041348C">
      <w:pPr>
        <w:spacing w:line="268" w:lineRule="auto"/>
        <w:rPr>
          <w:sz w:val="20"/>
        </w:rPr>
        <w:sectPr w:rsidR="0041348C">
          <w:type w:val="continuous"/>
          <w:pgSz w:w="16840" w:h="11910" w:orient="landscape"/>
          <w:pgMar w:top="980" w:right="760" w:bottom="280" w:left="720" w:header="720" w:footer="720" w:gutter="0"/>
          <w:cols w:space="720"/>
        </w:sectPr>
      </w:pPr>
    </w:p>
    <w:p w14:paraId="370991C2" w14:textId="77777777" w:rsidR="0041348C" w:rsidRDefault="0041348C">
      <w:pPr>
        <w:pStyle w:val="BodyText"/>
        <w:spacing w:before="0"/>
        <w:ind w:left="0"/>
        <w:rPr>
          <w:sz w:val="20"/>
        </w:rPr>
      </w:pPr>
    </w:p>
    <w:p w14:paraId="6DD3042E" w14:textId="77777777" w:rsidR="007B4392" w:rsidRDefault="007B4392">
      <w:pPr>
        <w:pStyle w:val="BodyText"/>
        <w:spacing w:before="0"/>
        <w:ind w:left="0"/>
        <w:rPr>
          <w:sz w:val="20"/>
        </w:rPr>
      </w:pPr>
    </w:p>
    <w:p w14:paraId="6112B24F" w14:textId="77777777" w:rsidR="007B4392" w:rsidRDefault="007B4392">
      <w:pPr>
        <w:pStyle w:val="BodyText"/>
        <w:spacing w:before="0"/>
        <w:ind w:left="0"/>
        <w:rPr>
          <w:sz w:val="20"/>
        </w:rPr>
      </w:pPr>
    </w:p>
    <w:p w14:paraId="72D234F6" w14:textId="77777777" w:rsidR="007B4392" w:rsidRDefault="007B4392">
      <w:pPr>
        <w:pStyle w:val="BodyText"/>
        <w:spacing w:before="0"/>
        <w:ind w:left="0"/>
        <w:rPr>
          <w:sz w:val="20"/>
        </w:rPr>
      </w:pPr>
    </w:p>
    <w:p w14:paraId="06ADAD84" w14:textId="77777777" w:rsidR="007B4392" w:rsidRDefault="007B4392">
      <w:pPr>
        <w:pStyle w:val="BodyText"/>
        <w:spacing w:before="0"/>
        <w:ind w:left="0"/>
        <w:rPr>
          <w:sz w:val="20"/>
        </w:rPr>
      </w:pPr>
    </w:p>
    <w:p w14:paraId="0529847D" w14:textId="77777777" w:rsidR="0041348C" w:rsidRDefault="0041348C">
      <w:pPr>
        <w:pStyle w:val="BodyText"/>
        <w:spacing w:before="153"/>
        <w:ind w:left="0"/>
        <w:rPr>
          <w:sz w:val="20"/>
        </w:r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6"/>
        <w:gridCol w:w="3386"/>
        <w:gridCol w:w="1558"/>
        <w:gridCol w:w="6749"/>
      </w:tblGrid>
      <w:tr w:rsidR="0041348C" w14:paraId="4BF0303F" w14:textId="77777777">
        <w:trPr>
          <w:trHeight w:val="554"/>
        </w:trPr>
        <w:tc>
          <w:tcPr>
            <w:tcW w:w="6772" w:type="dxa"/>
            <w:gridSpan w:val="2"/>
            <w:shd w:val="clear" w:color="auto" w:fill="434343"/>
          </w:tcPr>
          <w:p w14:paraId="24CC6E0D" w14:textId="75577F4E" w:rsidR="0041348C" w:rsidRDefault="00D87CF5">
            <w:pPr>
              <w:pStyle w:val="TableParagraph"/>
              <w:spacing w:before="161"/>
              <w:ind w:left="39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110"/>
                <w:sz w:val="20"/>
              </w:rPr>
              <w:t>Total</w:t>
            </w:r>
            <w:r>
              <w:rPr>
                <w:rFonts w:ascii="Trebuchet MS"/>
                <w:b/>
                <w:color w:val="FFFFFF"/>
                <w:spacing w:val="-10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amount</w:t>
            </w:r>
            <w:r>
              <w:rPr>
                <w:rFonts w:ascii="Trebuchet MS"/>
                <w:b/>
                <w:color w:val="FFFFFF"/>
                <w:spacing w:val="-10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of</w:t>
            </w:r>
            <w:r>
              <w:rPr>
                <w:rFonts w:ascii="Trebuchet MS"/>
                <w:b/>
                <w:color w:val="FFFFFF"/>
                <w:spacing w:val="-10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Sports</w:t>
            </w:r>
            <w:r>
              <w:rPr>
                <w:rFonts w:ascii="Trebuchet MS"/>
                <w:b/>
                <w:color w:val="FFFFFF"/>
                <w:spacing w:val="-10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Premium</w:t>
            </w:r>
            <w:r>
              <w:rPr>
                <w:rFonts w:ascii="Trebuchet MS"/>
                <w:b/>
                <w:color w:val="FFFFFF"/>
                <w:spacing w:val="-10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funding</w:t>
            </w:r>
            <w:r>
              <w:rPr>
                <w:rFonts w:ascii="Trebuchet MS"/>
                <w:b/>
                <w:color w:val="FFFFFF"/>
                <w:spacing w:val="-10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received</w:t>
            </w:r>
            <w:r>
              <w:rPr>
                <w:rFonts w:ascii="Trebuchet MS"/>
                <w:b/>
                <w:color w:val="FFFFFF"/>
                <w:spacing w:val="-10"/>
                <w:w w:val="110"/>
                <w:sz w:val="20"/>
              </w:rPr>
              <w:t xml:space="preserve"> </w:t>
            </w:r>
            <w:r w:rsidR="001C17BF">
              <w:rPr>
                <w:rFonts w:ascii="Trebuchet MS"/>
                <w:b/>
                <w:color w:val="FFFFFF"/>
                <w:spacing w:val="-2"/>
                <w:w w:val="110"/>
                <w:sz w:val="20"/>
              </w:rPr>
              <w:t>2025-2026</w:t>
            </w:r>
          </w:p>
        </w:tc>
        <w:tc>
          <w:tcPr>
            <w:tcW w:w="1558" w:type="dxa"/>
            <w:shd w:val="clear" w:color="auto" w:fill="434343"/>
          </w:tcPr>
          <w:p w14:paraId="51A6BCDE" w14:textId="7A3A0E3E" w:rsidR="0041348C" w:rsidRDefault="00D87CF5">
            <w:pPr>
              <w:pStyle w:val="TableParagraph"/>
              <w:spacing w:before="161"/>
              <w:ind w:left="20"/>
              <w:jc w:val="center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FFFFFF"/>
                <w:spacing w:val="-2"/>
                <w:sz w:val="20"/>
              </w:rPr>
              <w:t>£18,</w:t>
            </w:r>
            <w:r w:rsidR="001C17BF">
              <w:rPr>
                <w:rFonts w:ascii="Trebuchet MS" w:hAnsi="Trebuchet MS"/>
                <w:b/>
                <w:color w:val="FFFFFF"/>
                <w:spacing w:val="-2"/>
                <w:sz w:val="20"/>
              </w:rPr>
              <w:t>570</w:t>
            </w:r>
          </w:p>
        </w:tc>
        <w:tc>
          <w:tcPr>
            <w:tcW w:w="6749" w:type="dxa"/>
            <w:vMerge w:val="restart"/>
            <w:tcBorders>
              <w:top w:val="single" w:sz="6" w:space="0" w:color="FFFFFF"/>
              <w:bottom w:val="nil"/>
              <w:right w:val="nil"/>
            </w:tcBorders>
          </w:tcPr>
          <w:p w14:paraId="04A869D1" w14:textId="77777777" w:rsidR="0041348C" w:rsidRDefault="0041348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1348C" w14:paraId="12013D11" w14:textId="77777777">
        <w:trPr>
          <w:trHeight w:val="554"/>
        </w:trPr>
        <w:tc>
          <w:tcPr>
            <w:tcW w:w="3386" w:type="dxa"/>
            <w:shd w:val="clear" w:color="auto" w:fill="B7B7B7"/>
          </w:tcPr>
          <w:p w14:paraId="5877B900" w14:textId="77777777" w:rsidR="0041348C" w:rsidRDefault="00D87CF5">
            <w:pPr>
              <w:pStyle w:val="TableParagraph"/>
              <w:spacing w:before="129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8"/>
                <w:sz w:val="20"/>
              </w:rPr>
              <w:t>Total</w:t>
            </w:r>
            <w:r>
              <w:rPr>
                <w:rFonts w:ascii="Arial Black"/>
                <w:spacing w:val="-15"/>
                <w:sz w:val="20"/>
              </w:rPr>
              <w:t xml:space="preserve"> </w:t>
            </w:r>
            <w:r>
              <w:rPr>
                <w:rFonts w:ascii="Arial Black"/>
                <w:spacing w:val="-8"/>
                <w:sz w:val="20"/>
              </w:rPr>
              <w:t>school</w:t>
            </w:r>
            <w:r>
              <w:rPr>
                <w:rFonts w:ascii="Arial Black"/>
                <w:spacing w:val="-15"/>
                <w:sz w:val="20"/>
              </w:rPr>
              <w:t xml:space="preserve"> </w:t>
            </w:r>
            <w:r>
              <w:rPr>
                <w:rFonts w:ascii="Arial Black"/>
                <w:spacing w:val="-8"/>
                <w:sz w:val="20"/>
              </w:rPr>
              <w:t>spending</w:t>
            </w:r>
            <w:r>
              <w:rPr>
                <w:rFonts w:ascii="Arial Black"/>
                <w:spacing w:val="-15"/>
                <w:sz w:val="20"/>
              </w:rPr>
              <w:t xml:space="preserve"> </w:t>
            </w:r>
            <w:r>
              <w:rPr>
                <w:rFonts w:ascii="Arial Black"/>
                <w:spacing w:val="-8"/>
                <w:sz w:val="20"/>
              </w:rPr>
              <w:t>on</w:t>
            </w:r>
            <w:r>
              <w:rPr>
                <w:rFonts w:ascii="Arial Black"/>
                <w:spacing w:val="-14"/>
                <w:sz w:val="20"/>
              </w:rPr>
              <w:t xml:space="preserve"> </w:t>
            </w:r>
            <w:r>
              <w:rPr>
                <w:rFonts w:ascii="Arial Black"/>
                <w:spacing w:val="-8"/>
                <w:sz w:val="20"/>
              </w:rPr>
              <w:t>CPD</w:t>
            </w:r>
          </w:p>
        </w:tc>
        <w:tc>
          <w:tcPr>
            <w:tcW w:w="3386" w:type="dxa"/>
            <w:shd w:val="clear" w:color="auto" w:fill="B7B7B7"/>
          </w:tcPr>
          <w:p w14:paraId="04012638" w14:textId="77777777" w:rsidR="0041348C" w:rsidRDefault="0041348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shd w:val="clear" w:color="auto" w:fill="B7B7B7"/>
          </w:tcPr>
          <w:p w14:paraId="3B23F76E" w14:textId="5C07E899" w:rsidR="0041348C" w:rsidRDefault="00D87CF5">
            <w:pPr>
              <w:pStyle w:val="TableParagraph"/>
              <w:spacing w:before="129"/>
              <w:ind w:left="20"/>
              <w:jc w:val="center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spacing w:val="-2"/>
                <w:sz w:val="20"/>
              </w:rPr>
              <w:t>£8</w:t>
            </w:r>
            <w:r w:rsidR="009B4104">
              <w:rPr>
                <w:rFonts w:ascii="Arial Black" w:hAnsi="Arial Black"/>
                <w:spacing w:val="-2"/>
                <w:sz w:val="20"/>
              </w:rPr>
              <w:t>90</w:t>
            </w:r>
          </w:p>
        </w:tc>
        <w:tc>
          <w:tcPr>
            <w:tcW w:w="6749" w:type="dxa"/>
            <w:vMerge/>
            <w:tcBorders>
              <w:top w:val="nil"/>
              <w:bottom w:val="nil"/>
              <w:right w:val="nil"/>
            </w:tcBorders>
          </w:tcPr>
          <w:p w14:paraId="6DD7FC91" w14:textId="77777777" w:rsidR="0041348C" w:rsidRDefault="0041348C">
            <w:pPr>
              <w:rPr>
                <w:sz w:val="2"/>
                <w:szCs w:val="2"/>
              </w:rPr>
            </w:pPr>
          </w:p>
        </w:tc>
      </w:tr>
      <w:tr w:rsidR="0041348C" w14:paraId="3A319290" w14:textId="77777777">
        <w:trPr>
          <w:trHeight w:val="898"/>
        </w:trPr>
        <w:tc>
          <w:tcPr>
            <w:tcW w:w="3386" w:type="dxa"/>
            <w:shd w:val="clear" w:color="auto" w:fill="B7B7B7"/>
          </w:tcPr>
          <w:p w14:paraId="5490685A" w14:textId="77777777" w:rsidR="0041348C" w:rsidRDefault="00D87CF5">
            <w:pPr>
              <w:pStyle w:val="TableParagraph"/>
              <w:spacing w:before="129" w:line="292" w:lineRule="auto"/>
              <w:ind w:right="699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6"/>
                <w:sz w:val="20"/>
              </w:rPr>
              <w:t>Total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school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spending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 xml:space="preserve">on </w:t>
            </w:r>
            <w:r>
              <w:rPr>
                <w:rFonts w:ascii="Arial Black"/>
                <w:sz w:val="20"/>
              </w:rPr>
              <w:t>internal</w:t>
            </w:r>
            <w:r>
              <w:rPr>
                <w:rFonts w:ascii="Arial Black"/>
                <w:spacing w:val="-24"/>
                <w:sz w:val="20"/>
              </w:rPr>
              <w:t xml:space="preserve"> </w:t>
            </w:r>
            <w:r>
              <w:rPr>
                <w:rFonts w:ascii="Arial Black"/>
                <w:sz w:val="20"/>
              </w:rPr>
              <w:t>activities</w:t>
            </w:r>
          </w:p>
        </w:tc>
        <w:tc>
          <w:tcPr>
            <w:tcW w:w="3386" w:type="dxa"/>
            <w:shd w:val="clear" w:color="auto" w:fill="B7B7B7"/>
          </w:tcPr>
          <w:p w14:paraId="430020DB" w14:textId="77777777" w:rsidR="0041348C" w:rsidRDefault="0041348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shd w:val="clear" w:color="auto" w:fill="B7B7B7"/>
          </w:tcPr>
          <w:p w14:paraId="76F95B6E" w14:textId="5CA2EC0C" w:rsidR="0041348C" w:rsidRDefault="00D87CF5">
            <w:pPr>
              <w:pStyle w:val="TableParagraph"/>
              <w:spacing w:before="301"/>
              <w:ind w:left="20"/>
              <w:jc w:val="center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spacing w:val="-2"/>
                <w:sz w:val="20"/>
              </w:rPr>
              <w:t>£</w:t>
            </w:r>
            <w:r w:rsidR="009B4104">
              <w:rPr>
                <w:rFonts w:ascii="Arial Black" w:hAnsi="Arial Black"/>
                <w:spacing w:val="-2"/>
                <w:sz w:val="20"/>
              </w:rPr>
              <w:t>5979</w:t>
            </w:r>
          </w:p>
        </w:tc>
        <w:tc>
          <w:tcPr>
            <w:tcW w:w="6749" w:type="dxa"/>
            <w:vMerge/>
            <w:tcBorders>
              <w:top w:val="nil"/>
              <w:bottom w:val="nil"/>
              <w:right w:val="nil"/>
            </w:tcBorders>
          </w:tcPr>
          <w:p w14:paraId="57357E0D" w14:textId="77777777" w:rsidR="0041348C" w:rsidRDefault="0041348C">
            <w:pPr>
              <w:rPr>
                <w:sz w:val="2"/>
                <w:szCs w:val="2"/>
              </w:rPr>
            </w:pPr>
          </w:p>
        </w:tc>
      </w:tr>
      <w:tr w:rsidR="0041348C" w14:paraId="52C26451" w14:textId="77777777">
        <w:trPr>
          <w:trHeight w:val="898"/>
        </w:trPr>
        <w:tc>
          <w:tcPr>
            <w:tcW w:w="3386" w:type="dxa"/>
            <w:shd w:val="clear" w:color="auto" w:fill="B7B7B7"/>
          </w:tcPr>
          <w:p w14:paraId="1AD06FFD" w14:textId="77777777" w:rsidR="0041348C" w:rsidRDefault="00D87CF5">
            <w:pPr>
              <w:pStyle w:val="TableParagraph"/>
              <w:spacing w:before="129" w:line="292" w:lineRule="auto"/>
              <w:ind w:right="699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6"/>
                <w:sz w:val="20"/>
              </w:rPr>
              <w:t>Total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school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spending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 xml:space="preserve">on </w:t>
            </w:r>
            <w:r>
              <w:rPr>
                <w:rFonts w:ascii="Arial Black"/>
                <w:sz w:val="20"/>
              </w:rPr>
              <w:t>external</w:t>
            </w:r>
            <w:r>
              <w:rPr>
                <w:rFonts w:ascii="Arial Black"/>
                <w:spacing w:val="-24"/>
                <w:sz w:val="20"/>
              </w:rPr>
              <w:t xml:space="preserve"> </w:t>
            </w:r>
            <w:r>
              <w:rPr>
                <w:rFonts w:ascii="Arial Black"/>
                <w:sz w:val="20"/>
              </w:rPr>
              <w:t>activities</w:t>
            </w:r>
          </w:p>
        </w:tc>
        <w:tc>
          <w:tcPr>
            <w:tcW w:w="3386" w:type="dxa"/>
            <w:shd w:val="clear" w:color="auto" w:fill="B7B7B7"/>
          </w:tcPr>
          <w:p w14:paraId="4964EFF0" w14:textId="77777777" w:rsidR="0041348C" w:rsidRDefault="0041348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shd w:val="clear" w:color="auto" w:fill="B7B7B7"/>
          </w:tcPr>
          <w:p w14:paraId="4055986A" w14:textId="68E92659" w:rsidR="0041348C" w:rsidRDefault="00D87CF5">
            <w:pPr>
              <w:pStyle w:val="TableParagraph"/>
              <w:spacing w:before="301"/>
              <w:ind w:left="20"/>
              <w:jc w:val="center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spacing w:val="-2"/>
                <w:sz w:val="20"/>
              </w:rPr>
              <w:t>£15</w:t>
            </w:r>
            <w:r w:rsidR="009B4104">
              <w:rPr>
                <w:rFonts w:ascii="Arial Black" w:hAnsi="Arial Black"/>
                <w:spacing w:val="-2"/>
                <w:sz w:val="20"/>
              </w:rPr>
              <w:t>186</w:t>
            </w:r>
          </w:p>
        </w:tc>
        <w:tc>
          <w:tcPr>
            <w:tcW w:w="6749" w:type="dxa"/>
            <w:vMerge/>
            <w:tcBorders>
              <w:top w:val="nil"/>
              <w:bottom w:val="nil"/>
              <w:right w:val="nil"/>
            </w:tcBorders>
          </w:tcPr>
          <w:p w14:paraId="2EC4E643" w14:textId="77777777" w:rsidR="0041348C" w:rsidRDefault="0041348C">
            <w:pPr>
              <w:rPr>
                <w:sz w:val="2"/>
                <w:szCs w:val="2"/>
              </w:rPr>
            </w:pPr>
          </w:p>
        </w:tc>
      </w:tr>
      <w:tr w:rsidR="0041348C" w14:paraId="4F8864FD" w14:textId="77777777">
        <w:trPr>
          <w:trHeight w:val="554"/>
        </w:trPr>
        <w:tc>
          <w:tcPr>
            <w:tcW w:w="6772" w:type="dxa"/>
            <w:gridSpan w:val="2"/>
            <w:shd w:val="clear" w:color="auto" w:fill="434343"/>
          </w:tcPr>
          <w:p w14:paraId="068F5850" w14:textId="6F020FF3" w:rsidR="0041348C" w:rsidRDefault="00D87CF5">
            <w:pPr>
              <w:pStyle w:val="TableParagraph"/>
              <w:spacing w:before="161"/>
              <w:ind w:left="55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110"/>
                <w:sz w:val="20"/>
              </w:rPr>
              <w:t>Total</w:t>
            </w:r>
            <w:r>
              <w:rPr>
                <w:rFonts w:ascii="Trebuchet MS"/>
                <w:b/>
                <w:color w:val="FFFFFF"/>
                <w:spacing w:val="-7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amount</w:t>
            </w:r>
            <w:r>
              <w:rPr>
                <w:rFonts w:ascii="Trebuchet MS"/>
                <w:b/>
                <w:color w:val="FFFFFF"/>
                <w:spacing w:val="-7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of</w:t>
            </w:r>
            <w:r>
              <w:rPr>
                <w:rFonts w:ascii="Trebuchet MS"/>
                <w:b/>
                <w:color w:val="FFFFFF"/>
                <w:spacing w:val="-7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Sports</w:t>
            </w:r>
            <w:r>
              <w:rPr>
                <w:rFonts w:ascii="Trebuchet MS"/>
                <w:b/>
                <w:color w:val="FFFFFF"/>
                <w:spacing w:val="-7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Premium</w:t>
            </w:r>
            <w:r>
              <w:rPr>
                <w:rFonts w:ascii="Trebuchet MS"/>
                <w:b/>
                <w:color w:val="FFFFFF"/>
                <w:spacing w:val="-7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funding</w:t>
            </w:r>
            <w:r>
              <w:rPr>
                <w:rFonts w:ascii="Trebuchet MS"/>
                <w:b/>
                <w:color w:val="FFFFFF"/>
                <w:spacing w:val="-7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110"/>
                <w:sz w:val="20"/>
              </w:rPr>
              <w:t>spent</w:t>
            </w:r>
            <w:r>
              <w:rPr>
                <w:rFonts w:ascii="Trebuchet MS"/>
                <w:b/>
                <w:color w:val="FFFFFF"/>
                <w:spacing w:val="-7"/>
                <w:w w:val="110"/>
                <w:sz w:val="20"/>
              </w:rPr>
              <w:t xml:space="preserve"> </w:t>
            </w:r>
            <w:r w:rsidR="001C17BF">
              <w:rPr>
                <w:rFonts w:ascii="Trebuchet MS"/>
                <w:b/>
                <w:color w:val="FFFFFF"/>
                <w:spacing w:val="-2"/>
                <w:w w:val="110"/>
                <w:sz w:val="20"/>
              </w:rPr>
              <w:t>2025/2026</w:t>
            </w:r>
          </w:p>
        </w:tc>
        <w:tc>
          <w:tcPr>
            <w:tcW w:w="1558" w:type="dxa"/>
            <w:shd w:val="clear" w:color="auto" w:fill="434343"/>
          </w:tcPr>
          <w:p w14:paraId="443BA338" w14:textId="1FE8617F" w:rsidR="0041348C" w:rsidRDefault="00D87CF5">
            <w:pPr>
              <w:pStyle w:val="TableParagraph"/>
              <w:spacing w:before="161"/>
              <w:ind w:left="20"/>
              <w:jc w:val="center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FFFFFF"/>
                <w:spacing w:val="-2"/>
                <w:sz w:val="20"/>
              </w:rPr>
              <w:t>£2</w:t>
            </w:r>
            <w:r w:rsidR="009B4104">
              <w:rPr>
                <w:rFonts w:ascii="Trebuchet MS" w:hAnsi="Trebuchet MS"/>
                <w:b/>
                <w:color w:val="FFFFFF"/>
                <w:spacing w:val="-2"/>
                <w:sz w:val="20"/>
              </w:rPr>
              <w:t>2055</w:t>
            </w:r>
          </w:p>
        </w:tc>
        <w:tc>
          <w:tcPr>
            <w:tcW w:w="6749" w:type="dxa"/>
            <w:vMerge/>
            <w:tcBorders>
              <w:top w:val="nil"/>
              <w:bottom w:val="nil"/>
              <w:right w:val="nil"/>
            </w:tcBorders>
          </w:tcPr>
          <w:p w14:paraId="3EF170FD" w14:textId="77777777" w:rsidR="0041348C" w:rsidRDefault="0041348C">
            <w:pPr>
              <w:rPr>
                <w:sz w:val="2"/>
                <w:szCs w:val="2"/>
              </w:rPr>
            </w:pPr>
          </w:p>
        </w:tc>
      </w:tr>
    </w:tbl>
    <w:p w14:paraId="3E9717E6" w14:textId="77777777" w:rsidR="0041348C" w:rsidRDefault="0041348C">
      <w:pPr>
        <w:rPr>
          <w:sz w:val="2"/>
          <w:szCs w:val="2"/>
        </w:rPr>
        <w:sectPr w:rsidR="0041348C">
          <w:type w:val="continuous"/>
          <w:pgSz w:w="16840" w:h="11910" w:orient="landscape"/>
          <w:pgMar w:top="980" w:right="760" w:bottom="280" w:left="720" w:header="720" w:footer="72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81"/>
        <w:gridCol w:w="2502"/>
        <w:gridCol w:w="2502"/>
        <w:gridCol w:w="2502"/>
      </w:tblGrid>
      <w:tr w:rsidR="0041348C" w14:paraId="5BCBC667" w14:textId="77777777">
        <w:trPr>
          <w:trHeight w:val="554"/>
        </w:trPr>
        <w:tc>
          <w:tcPr>
            <w:tcW w:w="15087" w:type="dxa"/>
            <w:gridSpan w:val="4"/>
            <w:shd w:val="clear" w:color="auto" w:fill="B7B7B7"/>
          </w:tcPr>
          <w:p w14:paraId="457CB22A" w14:textId="77777777" w:rsidR="0041348C" w:rsidRDefault="00D87CF5">
            <w:pPr>
              <w:pStyle w:val="TableParagraph"/>
              <w:spacing w:before="120"/>
              <w:ind w:left="20"/>
              <w:jc w:val="center"/>
              <w:rPr>
                <w:rFonts w:ascii="Arial Black"/>
                <w:sz w:val="20"/>
              </w:rPr>
            </w:pPr>
            <w:r>
              <w:rPr>
                <w:rFonts w:ascii="Arial Black"/>
                <w:w w:val="90"/>
                <w:sz w:val="20"/>
              </w:rPr>
              <w:lastRenderedPageBreak/>
              <w:t>Percentage</w:t>
            </w:r>
            <w:r>
              <w:rPr>
                <w:rFonts w:ascii="Arial Black"/>
                <w:spacing w:val="-1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of</w:t>
            </w:r>
            <w:r>
              <w:rPr>
                <w:rFonts w:ascii="Arial Black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Y6</w:t>
            </w:r>
            <w:r>
              <w:rPr>
                <w:rFonts w:ascii="Arial Black"/>
                <w:spacing w:val="-1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pupils</w:t>
            </w:r>
            <w:r>
              <w:rPr>
                <w:rFonts w:ascii="Arial Black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who</w:t>
            </w:r>
            <w:r>
              <w:rPr>
                <w:rFonts w:ascii="Arial Black"/>
                <w:spacing w:val="-1"/>
                <w:sz w:val="20"/>
              </w:rPr>
              <w:t xml:space="preserve"> </w:t>
            </w:r>
            <w:r>
              <w:rPr>
                <w:rFonts w:ascii="Arial Black"/>
                <w:spacing w:val="-4"/>
                <w:w w:val="90"/>
                <w:sz w:val="20"/>
              </w:rPr>
              <w:t>can:</w:t>
            </w:r>
          </w:p>
        </w:tc>
      </w:tr>
      <w:tr w:rsidR="0041348C" w14:paraId="52C8BA00" w14:textId="77777777">
        <w:trPr>
          <w:trHeight w:val="554"/>
        </w:trPr>
        <w:tc>
          <w:tcPr>
            <w:tcW w:w="7581" w:type="dxa"/>
            <w:shd w:val="clear" w:color="auto" w:fill="B7B7B7"/>
          </w:tcPr>
          <w:p w14:paraId="338752C2" w14:textId="77777777" w:rsidR="0041348C" w:rsidRDefault="0041348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02" w:type="dxa"/>
            <w:shd w:val="clear" w:color="auto" w:fill="B7B7B7"/>
          </w:tcPr>
          <w:p w14:paraId="697EA12F" w14:textId="77777777" w:rsidR="0041348C" w:rsidRDefault="00D87CF5">
            <w:pPr>
              <w:pStyle w:val="TableParagraph"/>
              <w:spacing w:before="120"/>
              <w:ind w:left="21" w:right="1"/>
              <w:jc w:val="center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2"/>
                <w:sz w:val="20"/>
              </w:rPr>
              <w:t>2024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2"/>
                <w:sz w:val="20"/>
              </w:rPr>
              <w:t>/</w:t>
            </w:r>
            <w:r>
              <w:rPr>
                <w:rFonts w:ascii="Arial Black"/>
                <w:spacing w:val="-24"/>
                <w:sz w:val="20"/>
              </w:rPr>
              <w:t xml:space="preserve"> </w:t>
            </w:r>
            <w:r>
              <w:rPr>
                <w:rFonts w:ascii="Arial Black"/>
                <w:spacing w:val="-5"/>
                <w:sz w:val="20"/>
              </w:rPr>
              <w:t>25</w:t>
            </w:r>
          </w:p>
        </w:tc>
        <w:tc>
          <w:tcPr>
            <w:tcW w:w="2502" w:type="dxa"/>
            <w:shd w:val="clear" w:color="auto" w:fill="B7B7B7"/>
          </w:tcPr>
          <w:p w14:paraId="39FA7791" w14:textId="77777777" w:rsidR="0041348C" w:rsidRDefault="00D87CF5">
            <w:pPr>
              <w:pStyle w:val="TableParagraph"/>
              <w:spacing w:before="120"/>
              <w:ind w:left="21" w:right="1"/>
              <w:jc w:val="center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6"/>
                <w:sz w:val="20"/>
              </w:rPr>
              <w:t>2023</w:t>
            </w:r>
            <w:r>
              <w:rPr>
                <w:rFonts w:ascii="Arial Black"/>
                <w:spacing w:val="-22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/</w:t>
            </w:r>
            <w:r>
              <w:rPr>
                <w:rFonts w:ascii="Arial Black"/>
                <w:spacing w:val="-21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24</w:t>
            </w:r>
          </w:p>
        </w:tc>
        <w:tc>
          <w:tcPr>
            <w:tcW w:w="2502" w:type="dxa"/>
            <w:shd w:val="clear" w:color="auto" w:fill="B7B7B7"/>
          </w:tcPr>
          <w:p w14:paraId="58C9DA4E" w14:textId="77777777" w:rsidR="0041348C" w:rsidRDefault="00D87CF5">
            <w:pPr>
              <w:pStyle w:val="TableParagraph"/>
              <w:spacing w:before="120"/>
              <w:ind w:left="21"/>
              <w:jc w:val="center"/>
              <w:rPr>
                <w:rFonts w:ascii="Arial Black"/>
                <w:sz w:val="20"/>
              </w:rPr>
            </w:pPr>
            <w:r>
              <w:rPr>
                <w:rFonts w:ascii="Arial Black"/>
                <w:w w:val="90"/>
                <w:sz w:val="20"/>
              </w:rPr>
              <w:t>2022</w:t>
            </w:r>
            <w:r>
              <w:rPr>
                <w:rFonts w:ascii="Arial Black"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/</w:t>
            </w:r>
            <w:r>
              <w:rPr>
                <w:rFonts w:ascii="Arial Black"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 Black"/>
                <w:spacing w:val="-5"/>
                <w:w w:val="90"/>
                <w:sz w:val="20"/>
              </w:rPr>
              <w:t>23</w:t>
            </w:r>
          </w:p>
        </w:tc>
      </w:tr>
      <w:tr w:rsidR="0041348C" w14:paraId="0B63A262" w14:textId="77777777">
        <w:trPr>
          <w:trHeight w:val="554"/>
        </w:trPr>
        <w:tc>
          <w:tcPr>
            <w:tcW w:w="7581" w:type="dxa"/>
          </w:tcPr>
          <w:p w14:paraId="79947FC4" w14:textId="77777777" w:rsidR="0041348C" w:rsidRDefault="00D87CF5">
            <w:pPr>
              <w:pStyle w:val="TableParagraph"/>
              <w:spacing w:before="120"/>
              <w:ind w:left="20"/>
              <w:jc w:val="center"/>
              <w:rPr>
                <w:rFonts w:ascii="Arial Black"/>
                <w:sz w:val="20"/>
              </w:rPr>
            </w:pPr>
            <w:r>
              <w:rPr>
                <w:rFonts w:ascii="Arial Black"/>
                <w:w w:val="90"/>
                <w:sz w:val="20"/>
              </w:rPr>
              <w:t>Swim</w:t>
            </w:r>
            <w:r>
              <w:rPr>
                <w:rFonts w:ascii="Arial Black"/>
                <w:spacing w:val="-2"/>
                <w:sz w:val="20"/>
              </w:rPr>
              <w:t xml:space="preserve"> </w:t>
            </w:r>
            <w:r>
              <w:rPr>
                <w:rFonts w:ascii="Arial Black"/>
                <w:spacing w:val="-5"/>
                <w:sz w:val="20"/>
              </w:rPr>
              <w:t>25m</w:t>
            </w:r>
          </w:p>
        </w:tc>
        <w:tc>
          <w:tcPr>
            <w:tcW w:w="2502" w:type="dxa"/>
          </w:tcPr>
          <w:p w14:paraId="50F68660" w14:textId="77777777" w:rsidR="0041348C" w:rsidRDefault="00D87CF5"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74%</w:t>
            </w:r>
          </w:p>
        </w:tc>
        <w:tc>
          <w:tcPr>
            <w:tcW w:w="2502" w:type="dxa"/>
          </w:tcPr>
          <w:p w14:paraId="1C8DFA9A" w14:textId="77777777" w:rsidR="0041348C" w:rsidRDefault="00D87CF5"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63%</w:t>
            </w:r>
          </w:p>
        </w:tc>
        <w:tc>
          <w:tcPr>
            <w:tcW w:w="2502" w:type="dxa"/>
          </w:tcPr>
          <w:p w14:paraId="0DD3A4BD" w14:textId="77777777" w:rsidR="0041348C" w:rsidRDefault="00D87CF5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39%</w:t>
            </w:r>
          </w:p>
        </w:tc>
      </w:tr>
      <w:tr w:rsidR="0041348C" w14:paraId="507E1B31" w14:textId="77777777">
        <w:trPr>
          <w:trHeight w:val="554"/>
        </w:trPr>
        <w:tc>
          <w:tcPr>
            <w:tcW w:w="7581" w:type="dxa"/>
          </w:tcPr>
          <w:p w14:paraId="0859342A" w14:textId="77777777" w:rsidR="0041348C" w:rsidRDefault="00D87CF5">
            <w:pPr>
              <w:pStyle w:val="TableParagraph"/>
              <w:spacing w:before="120"/>
              <w:ind w:left="20"/>
              <w:jc w:val="center"/>
              <w:rPr>
                <w:rFonts w:ascii="Arial Black"/>
                <w:sz w:val="20"/>
              </w:rPr>
            </w:pPr>
            <w:r>
              <w:rPr>
                <w:rFonts w:ascii="Arial Black"/>
                <w:w w:val="90"/>
                <w:sz w:val="20"/>
              </w:rPr>
              <w:t>Use</w:t>
            </w:r>
            <w:r>
              <w:rPr>
                <w:rFonts w:ascii="Arial Black"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a</w:t>
            </w:r>
            <w:r>
              <w:rPr>
                <w:rFonts w:ascii="Arial Black"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range</w:t>
            </w:r>
            <w:r>
              <w:rPr>
                <w:rFonts w:ascii="Arial Black"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of</w:t>
            </w:r>
            <w:r>
              <w:rPr>
                <w:rFonts w:ascii="Arial Black"/>
                <w:spacing w:val="-7"/>
                <w:sz w:val="20"/>
              </w:rPr>
              <w:t xml:space="preserve"> </w:t>
            </w:r>
            <w:r>
              <w:rPr>
                <w:rFonts w:ascii="Arial Black"/>
                <w:w w:val="90"/>
                <w:sz w:val="20"/>
              </w:rPr>
              <w:t>strokes</w:t>
            </w:r>
            <w:r>
              <w:rPr>
                <w:rFonts w:ascii="Arial Black"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 Black"/>
                <w:spacing w:val="-2"/>
                <w:w w:val="90"/>
                <w:sz w:val="20"/>
              </w:rPr>
              <w:t>effectively</w:t>
            </w:r>
          </w:p>
        </w:tc>
        <w:tc>
          <w:tcPr>
            <w:tcW w:w="2502" w:type="dxa"/>
          </w:tcPr>
          <w:p w14:paraId="6132E953" w14:textId="77777777" w:rsidR="0041348C" w:rsidRDefault="00D87CF5"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5"/>
                <w:w w:val="95"/>
                <w:sz w:val="20"/>
              </w:rPr>
              <w:t>41%</w:t>
            </w:r>
          </w:p>
        </w:tc>
        <w:tc>
          <w:tcPr>
            <w:tcW w:w="2502" w:type="dxa"/>
          </w:tcPr>
          <w:p w14:paraId="792E0C96" w14:textId="77777777" w:rsidR="0041348C" w:rsidRDefault="00D87CF5"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63%</w:t>
            </w:r>
          </w:p>
        </w:tc>
        <w:tc>
          <w:tcPr>
            <w:tcW w:w="2502" w:type="dxa"/>
          </w:tcPr>
          <w:p w14:paraId="76A5C4DC" w14:textId="77777777" w:rsidR="0041348C" w:rsidRDefault="00D87CF5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25%</w:t>
            </w:r>
          </w:p>
        </w:tc>
      </w:tr>
      <w:tr w:rsidR="0041348C" w14:paraId="44AC1525" w14:textId="77777777">
        <w:trPr>
          <w:trHeight w:val="554"/>
        </w:trPr>
        <w:tc>
          <w:tcPr>
            <w:tcW w:w="7581" w:type="dxa"/>
          </w:tcPr>
          <w:p w14:paraId="10E5F69A" w14:textId="77777777" w:rsidR="0041348C" w:rsidRDefault="00D87CF5">
            <w:pPr>
              <w:pStyle w:val="TableParagraph"/>
              <w:spacing w:before="120"/>
              <w:ind w:left="20"/>
              <w:jc w:val="center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6"/>
                <w:sz w:val="20"/>
              </w:rPr>
              <w:t>Perform</w:t>
            </w:r>
            <w:r>
              <w:rPr>
                <w:rFonts w:ascii="Arial Black"/>
                <w:spacing w:val="-20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safe</w:t>
            </w:r>
            <w:r>
              <w:rPr>
                <w:rFonts w:ascii="Arial Black"/>
                <w:spacing w:val="-19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self-rescue</w:t>
            </w:r>
            <w:r>
              <w:rPr>
                <w:rFonts w:ascii="Arial Black"/>
                <w:spacing w:val="-20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in</w:t>
            </w:r>
            <w:r>
              <w:rPr>
                <w:rFonts w:ascii="Arial Black"/>
                <w:spacing w:val="-19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different</w:t>
            </w:r>
            <w:r>
              <w:rPr>
                <w:rFonts w:ascii="Arial Black"/>
                <w:spacing w:val="-20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water</w:t>
            </w:r>
            <w:r>
              <w:rPr>
                <w:rFonts w:ascii="Arial Black"/>
                <w:spacing w:val="-19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based</w:t>
            </w:r>
            <w:r>
              <w:rPr>
                <w:rFonts w:ascii="Arial Black"/>
                <w:spacing w:val="-20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situations</w:t>
            </w:r>
          </w:p>
        </w:tc>
        <w:tc>
          <w:tcPr>
            <w:tcW w:w="2502" w:type="dxa"/>
          </w:tcPr>
          <w:p w14:paraId="61323694" w14:textId="77777777" w:rsidR="0041348C" w:rsidRDefault="00D87CF5"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5"/>
                <w:w w:val="95"/>
                <w:sz w:val="20"/>
              </w:rPr>
              <w:t>41%</w:t>
            </w:r>
          </w:p>
        </w:tc>
        <w:tc>
          <w:tcPr>
            <w:tcW w:w="2502" w:type="dxa"/>
          </w:tcPr>
          <w:p w14:paraId="5E64B44A" w14:textId="77777777" w:rsidR="0041348C" w:rsidRDefault="00D87CF5"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20%</w:t>
            </w:r>
          </w:p>
        </w:tc>
        <w:tc>
          <w:tcPr>
            <w:tcW w:w="2502" w:type="dxa"/>
          </w:tcPr>
          <w:p w14:paraId="586563A2" w14:textId="77777777" w:rsidR="0041348C" w:rsidRDefault="00D87CF5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82%</w:t>
            </w:r>
          </w:p>
        </w:tc>
      </w:tr>
    </w:tbl>
    <w:p w14:paraId="18B3F75F" w14:textId="77777777" w:rsidR="0041348C" w:rsidRDefault="0041348C">
      <w:pPr>
        <w:pStyle w:val="BodyText"/>
        <w:spacing w:before="0"/>
        <w:ind w:left="0"/>
        <w:rPr>
          <w:sz w:val="20"/>
        </w:rPr>
      </w:pPr>
    </w:p>
    <w:p w14:paraId="4B25C390" w14:textId="77777777" w:rsidR="0041348C" w:rsidRDefault="0041348C">
      <w:pPr>
        <w:pStyle w:val="BodyText"/>
        <w:spacing w:before="94"/>
        <w:ind w:left="0"/>
        <w:rPr>
          <w:sz w:val="20"/>
        </w:r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81"/>
        <w:gridCol w:w="2502"/>
        <w:gridCol w:w="2487"/>
        <w:gridCol w:w="2532"/>
      </w:tblGrid>
      <w:tr w:rsidR="0041348C" w14:paraId="739F42A7" w14:textId="77777777">
        <w:trPr>
          <w:trHeight w:val="554"/>
        </w:trPr>
        <w:tc>
          <w:tcPr>
            <w:tcW w:w="15102" w:type="dxa"/>
            <w:gridSpan w:val="4"/>
            <w:shd w:val="clear" w:color="auto" w:fill="B7B7B7"/>
          </w:tcPr>
          <w:p w14:paraId="02CC532B" w14:textId="77777777" w:rsidR="0041348C" w:rsidRDefault="00D87CF5">
            <w:pPr>
              <w:pStyle w:val="TableParagraph"/>
              <w:spacing w:before="120"/>
              <w:ind w:left="20"/>
              <w:jc w:val="center"/>
              <w:rPr>
                <w:rFonts w:ascii="Arial Black"/>
                <w:sz w:val="20"/>
              </w:rPr>
            </w:pPr>
            <w:r>
              <w:rPr>
                <w:rFonts w:ascii="Arial Black"/>
                <w:w w:val="90"/>
                <w:sz w:val="20"/>
              </w:rPr>
              <w:t>Sign</w:t>
            </w:r>
            <w:r>
              <w:rPr>
                <w:rFonts w:ascii="Arial Black"/>
                <w:spacing w:val="-6"/>
                <w:sz w:val="20"/>
              </w:rPr>
              <w:t xml:space="preserve"> </w:t>
            </w:r>
            <w:r>
              <w:rPr>
                <w:rFonts w:ascii="Arial Black"/>
                <w:spacing w:val="-5"/>
                <w:sz w:val="20"/>
              </w:rPr>
              <w:t>Off</w:t>
            </w:r>
          </w:p>
        </w:tc>
      </w:tr>
      <w:tr w:rsidR="0041348C" w14:paraId="205DCD32" w14:textId="77777777">
        <w:trPr>
          <w:trHeight w:val="1243"/>
        </w:trPr>
        <w:tc>
          <w:tcPr>
            <w:tcW w:w="7581" w:type="dxa"/>
            <w:shd w:val="clear" w:color="auto" w:fill="B7B7B7"/>
          </w:tcPr>
          <w:p w14:paraId="3FCCFD0D" w14:textId="77777777" w:rsidR="0041348C" w:rsidRDefault="0041348C">
            <w:pPr>
              <w:pStyle w:val="TableParagraph"/>
              <w:spacing w:before="157"/>
              <w:ind w:left="0"/>
              <w:rPr>
                <w:sz w:val="20"/>
              </w:rPr>
            </w:pPr>
          </w:p>
          <w:p w14:paraId="3614BA5C" w14:textId="77777777" w:rsidR="0041348C" w:rsidRDefault="00D87CF5">
            <w:pPr>
              <w:pStyle w:val="TableParagraph"/>
              <w:spacing w:before="0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2"/>
                <w:sz w:val="20"/>
              </w:rPr>
              <w:t>Headteacher</w:t>
            </w:r>
          </w:p>
        </w:tc>
        <w:tc>
          <w:tcPr>
            <w:tcW w:w="2502" w:type="dxa"/>
          </w:tcPr>
          <w:p w14:paraId="543E1EB5" w14:textId="77777777" w:rsidR="0041348C" w:rsidRDefault="0041348C">
            <w:pPr>
              <w:pStyle w:val="TableParagraph"/>
              <w:spacing w:before="158"/>
              <w:ind w:left="0"/>
              <w:rPr>
                <w:sz w:val="20"/>
              </w:rPr>
            </w:pPr>
          </w:p>
          <w:p w14:paraId="6E2CE3F0" w14:textId="77777777" w:rsidR="0041348C" w:rsidRDefault="00D87CF5">
            <w:pPr>
              <w:pStyle w:val="TableParagraph"/>
              <w:spacing w:before="0"/>
              <w:ind w:left="21" w:right="1"/>
              <w:jc w:val="center"/>
              <w:rPr>
                <w:sz w:val="20"/>
              </w:rPr>
            </w:pPr>
            <w:r>
              <w:rPr>
                <w:sz w:val="20"/>
              </w:rPr>
              <w:t>Richard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Morris</w:t>
            </w:r>
          </w:p>
        </w:tc>
        <w:tc>
          <w:tcPr>
            <w:tcW w:w="2487" w:type="dxa"/>
          </w:tcPr>
          <w:p w14:paraId="4B315464" w14:textId="77777777" w:rsidR="0041348C" w:rsidRDefault="0041348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32" w:type="dxa"/>
          </w:tcPr>
          <w:p w14:paraId="3E7F50E0" w14:textId="77777777" w:rsidR="0041348C" w:rsidRDefault="0041348C">
            <w:pPr>
              <w:pStyle w:val="TableParagraph"/>
              <w:spacing w:before="158"/>
              <w:ind w:left="0"/>
              <w:rPr>
                <w:sz w:val="20"/>
              </w:rPr>
            </w:pPr>
          </w:p>
          <w:p w14:paraId="354E8555" w14:textId="77777777" w:rsidR="0041348C" w:rsidRDefault="00D87CF5">
            <w:pPr>
              <w:pStyle w:val="TableParagraph"/>
              <w:spacing w:before="0"/>
              <w:ind w:left="21"/>
              <w:jc w:val="center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21.07.25</w:t>
            </w:r>
          </w:p>
        </w:tc>
      </w:tr>
      <w:tr w:rsidR="0041348C" w14:paraId="0478D8BA" w14:textId="77777777">
        <w:trPr>
          <w:trHeight w:val="1243"/>
        </w:trPr>
        <w:tc>
          <w:tcPr>
            <w:tcW w:w="7581" w:type="dxa"/>
            <w:shd w:val="clear" w:color="auto" w:fill="B7B7B7"/>
          </w:tcPr>
          <w:p w14:paraId="4995BD4C" w14:textId="77777777" w:rsidR="0041348C" w:rsidRDefault="00D87CF5">
            <w:pPr>
              <w:pStyle w:val="TableParagraph"/>
              <w:spacing w:before="292" w:line="292" w:lineRule="auto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6"/>
                <w:sz w:val="20"/>
              </w:rPr>
              <w:t>Subject</w:t>
            </w:r>
            <w:r>
              <w:rPr>
                <w:rFonts w:ascii="Arial Black"/>
                <w:spacing w:val="-27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leader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or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person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responsible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for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the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Primary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PE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>and</w:t>
            </w:r>
            <w:r>
              <w:rPr>
                <w:rFonts w:ascii="Arial Black"/>
                <w:spacing w:val="-25"/>
                <w:sz w:val="20"/>
              </w:rPr>
              <w:t xml:space="preserve"> </w:t>
            </w:r>
            <w:r>
              <w:rPr>
                <w:rFonts w:ascii="Arial Black"/>
                <w:spacing w:val="-6"/>
                <w:sz w:val="20"/>
              </w:rPr>
              <w:t xml:space="preserve">Sport </w:t>
            </w:r>
            <w:r>
              <w:rPr>
                <w:rFonts w:ascii="Arial Black"/>
                <w:spacing w:val="-2"/>
                <w:sz w:val="20"/>
              </w:rPr>
              <w:t>Premium</w:t>
            </w:r>
          </w:p>
        </w:tc>
        <w:tc>
          <w:tcPr>
            <w:tcW w:w="2502" w:type="dxa"/>
          </w:tcPr>
          <w:p w14:paraId="108BE70D" w14:textId="77777777" w:rsidR="0041348C" w:rsidRDefault="0041348C">
            <w:pPr>
              <w:pStyle w:val="TableParagraph"/>
              <w:spacing w:before="158"/>
              <w:ind w:left="0"/>
              <w:rPr>
                <w:sz w:val="20"/>
              </w:rPr>
            </w:pPr>
          </w:p>
          <w:p w14:paraId="622B9A6A" w14:textId="77777777" w:rsidR="0041348C" w:rsidRDefault="00D87CF5">
            <w:pPr>
              <w:pStyle w:val="TableParagraph"/>
              <w:spacing w:before="0"/>
              <w:ind w:left="21" w:right="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Becca</w:t>
            </w:r>
            <w:r>
              <w:rPr>
                <w:spacing w:val="4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Dickinson</w:t>
            </w:r>
          </w:p>
        </w:tc>
        <w:tc>
          <w:tcPr>
            <w:tcW w:w="2487" w:type="dxa"/>
          </w:tcPr>
          <w:p w14:paraId="3DCFB34B" w14:textId="77777777" w:rsidR="0041348C" w:rsidRDefault="0041348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32" w:type="dxa"/>
          </w:tcPr>
          <w:p w14:paraId="641E1577" w14:textId="77777777" w:rsidR="0041348C" w:rsidRDefault="0041348C">
            <w:pPr>
              <w:pStyle w:val="TableParagraph"/>
              <w:spacing w:before="158"/>
              <w:ind w:left="0"/>
              <w:rPr>
                <w:sz w:val="20"/>
              </w:rPr>
            </w:pPr>
          </w:p>
          <w:p w14:paraId="712A7289" w14:textId="77777777" w:rsidR="0041348C" w:rsidRDefault="00D87CF5">
            <w:pPr>
              <w:pStyle w:val="TableParagraph"/>
              <w:spacing w:before="0"/>
              <w:ind w:left="21"/>
              <w:jc w:val="center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21.07.25</w:t>
            </w:r>
          </w:p>
        </w:tc>
      </w:tr>
      <w:tr w:rsidR="0041348C" w14:paraId="14AAE201" w14:textId="77777777">
        <w:trPr>
          <w:trHeight w:val="1243"/>
        </w:trPr>
        <w:tc>
          <w:tcPr>
            <w:tcW w:w="7581" w:type="dxa"/>
            <w:shd w:val="clear" w:color="auto" w:fill="B7B7B7"/>
          </w:tcPr>
          <w:p w14:paraId="2B1EFADD" w14:textId="77777777" w:rsidR="0041348C" w:rsidRDefault="0041348C">
            <w:pPr>
              <w:pStyle w:val="TableParagraph"/>
              <w:spacing w:before="157"/>
              <w:ind w:left="0"/>
              <w:rPr>
                <w:sz w:val="20"/>
              </w:rPr>
            </w:pPr>
          </w:p>
          <w:p w14:paraId="5E8AB8F7" w14:textId="77777777" w:rsidR="0041348C" w:rsidRDefault="00D87CF5">
            <w:pPr>
              <w:pStyle w:val="TableParagraph"/>
              <w:spacing w:before="0"/>
              <w:rPr>
                <w:rFonts w:ascii="Arial Black"/>
                <w:sz w:val="20"/>
              </w:rPr>
            </w:pPr>
            <w:r>
              <w:rPr>
                <w:rFonts w:ascii="Arial Black"/>
                <w:w w:val="85"/>
                <w:sz w:val="20"/>
              </w:rPr>
              <w:t>Link</w:t>
            </w:r>
            <w:r>
              <w:rPr>
                <w:rFonts w:ascii="Arial Black"/>
                <w:spacing w:val="-2"/>
                <w:w w:val="85"/>
                <w:sz w:val="20"/>
              </w:rPr>
              <w:t xml:space="preserve"> </w:t>
            </w:r>
            <w:r>
              <w:rPr>
                <w:rFonts w:ascii="Arial Black"/>
                <w:w w:val="85"/>
                <w:sz w:val="20"/>
              </w:rPr>
              <w:t>LAC</w:t>
            </w:r>
            <w:r>
              <w:rPr>
                <w:rFonts w:ascii="Arial Black"/>
                <w:spacing w:val="-2"/>
                <w:w w:val="85"/>
                <w:sz w:val="20"/>
              </w:rPr>
              <w:t xml:space="preserve"> member</w:t>
            </w:r>
          </w:p>
        </w:tc>
        <w:tc>
          <w:tcPr>
            <w:tcW w:w="2502" w:type="dxa"/>
          </w:tcPr>
          <w:p w14:paraId="0AE6BCEB" w14:textId="77777777" w:rsidR="0041348C" w:rsidRDefault="0041348C">
            <w:pPr>
              <w:pStyle w:val="TableParagraph"/>
              <w:spacing w:before="158"/>
              <w:ind w:left="0"/>
              <w:rPr>
                <w:sz w:val="20"/>
              </w:rPr>
            </w:pPr>
          </w:p>
          <w:p w14:paraId="50EA2709" w14:textId="77777777" w:rsidR="0041348C" w:rsidRDefault="00D87CF5">
            <w:pPr>
              <w:pStyle w:val="TableParagraph"/>
              <w:spacing w:before="0"/>
              <w:ind w:left="21" w:right="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Asha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Hassan</w:t>
            </w:r>
          </w:p>
        </w:tc>
        <w:tc>
          <w:tcPr>
            <w:tcW w:w="2487" w:type="dxa"/>
          </w:tcPr>
          <w:p w14:paraId="41E86FCB" w14:textId="77777777" w:rsidR="0041348C" w:rsidRDefault="0041348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32" w:type="dxa"/>
          </w:tcPr>
          <w:p w14:paraId="0D158B54" w14:textId="77777777" w:rsidR="0041348C" w:rsidRDefault="0041348C">
            <w:pPr>
              <w:pStyle w:val="TableParagraph"/>
              <w:spacing w:before="158"/>
              <w:ind w:left="0"/>
              <w:rPr>
                <w:sz w:val="20"/>
              </w:rPr>
            </w:pPr>
          </w:p>
          <w:p w14:paraId="0E8EBB0F" w14:textId="77777777" w:rsidR="0041348C" w:rsidRDefault="00D87CF5">
            <w:pPr>
              <w:pStyle w:val="TableParagraph"/>
              <w:spacing w:before="0"/>
              <w:ind w:left="21"/>
              <w:jc w:val="center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21.07.25</w:t>
            </w:r>
          </w:p>
        </w:tc>
      </w:tr>
    </w:tbl>
    <w:p w14:paraId="7AACF2A3" w14:textId="77777777" w:rsidR="00D87CF5" w:rsidRDefault="00D87CF5"/>
    <w:sectPr w:rsidR="00D87CF5">
      <w:pgSz w:w="16840" w:h="11910" w:orient="landscape"/>
      <w:pgMar w:top="980" w:right="7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26B08"/>
    <w:multiLevelType w:val="hybridMultilevel"/>
    <w:tmpl w:val="B78617C6"/>
    <w:lvl w:ilvl="0" w:tplc="6E587D42">
      <w:numFmt w:val="bullet"/>
      <w:lvlText w:val="●"/>
      <w:lvlJc w:val="left"/>
      <w:pPr>
        <w:ind w:left="8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E3A4AD08">
      <w:numFmt w:val="bullet"/>
      <w:lvlText w:val="•"/>
      <w:lvlJc w:val="left"/>
      <w:pPr>
        <w:ind w:left="2291" w:hanging="360"/>
      </w:pPr>
      <w:rPr>
        <w:rFonts w:hint="default"/>
        <w:lang w:val="en-US" w:eastAsia="en-US" w:bidi="ar-SA"/>
      </w:rPr>
    </w:lvl>
    <w:lvl w:ilvl="2" w:tplc="B4F226C8">
      <w:numFmt w:val="bullet"/>
      <w:lvlText w:val="•"/>
      <w:lvlJc w:val="left"/>
      <w:pPr>
        <w:ind w:left="3743" w:hanging="360"/>
      </w:pPr>
      <w:rPr>
        <w:rFonts w:hint="default"/>
        <w:lang w:val="en-US" w:eastAsia="en-US" w:bidi="ar-SA"/>
      </w:rPr>
    </w:lvl>
    <w:lvl w:ilvl="3" w:tplc="1A20B94A">
      <w:numFmt w:val="bullet"/>
      <w:lvlText w:val="•"/>
      <w:lvlJc w:val="left"/>
      <w:pPr>
        <w:ind w:left="5195" w:hanging="360"/>
      </w:pPr>
      <w:rPr>
        <w:rFonts w:hint="default"/>
        <w:lang w:val="en-US" w:eastAsia="en-US" w:bidi="ar-SA"/>
      </w:rPr>
    </w:lvl>
    <w:lvl w:ilvl="4" w:tplc="D11EFDB2">
      <w:numFmt w:val="bullet"/>
      <w:lvlText w:val="•"/>
      <w:lvlJc w:val="left"/>
      <w:pPr>
        <w:ind w:left="6647" w:hanging="360"/>
      </w:pPr>
      <w:rPr>
        <w:rFonts w:hint="default"/>
        <w:lang w:val="en-US" w:eastAsia="en-US" w:bidi="ar-SA"/>
      </w:rPr>
    </w:lvl>
    <w:lvl w:ilvl="5" w:tplc="4DAE9380">
      <w:numFmt w:val="bullet"/>
      <w:lvlText w:val="•"/>
      <w:lvlJc w:val="left"/>
      <w:pPr>
        <w:ind w:left="8098" w:hanging="360"/>
      </w:pPr>
      <w:rPr>
        <w:rFonts w:hint="default"/>
        <w:lang w:val="en-US" w:eastAsia="en-US" w:bidi="ar-SA"/>
      </w:rPr>
    </w:lvl>
    <w:lvl w:ilvl="6" w:tplc="021EAFAE">
      <w:numFmt w:val="bullet"/>
      <w:lvlText w:val="•"/>
      <w:lvlJc w:val="left"/>
      <w:pPr>
        <w:ind w:left="9550" w:hanging="360"/>
      </w:pPr>
      <w:rPr>
        <w:rFonts w:hint="default"/>
        <w:lang w:val="en-US" w:eastAsia="en-US" w:bidi="ar-SA"/>
      </w:rPr>
    </w:lvl>
    <w:lvl w:ilvl="7" w:tplc="18BAF326">
      <w:numFmt w:val="bullet"/>
      <w:lvlText w:val="•"/>
      <w:lvlJc w:val="left"/>
      <w:pPr>
        <w:ind w:left="11002" w:hanging="360"/>
      </w:pPr>
      <w:rPr>
        <w:rFonts w:hint="default"/>
        <w:lang w:val="en-US" w:eastAsia="en-US" w:bidi="ar-SA"/>
      </w:rPr>
    </w:lvl>
    <w:lvl w:ilvl="8" w:tplc="80D2583E">
      <w:numFmt w:val="bullet"/>
      <w:lvlText w:val="•"/>
      <w:lvlJc w:val="left"/>
      <w:pPr>
        <w:ind w:left="1245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CD14F5B"/>
    <w:multiLevelType w:val="hybridMultilevel"/>
    <w:tmpl w:val="5BF43CF4"/>
    <w:lvl w:ilvl="0" w:tplc="AC361990">
      <w:numFmt w:val="bullet"/>
      <w:lvlText w:val="-"/>
      <w:lvlJc w:val="left"/>
      <w:pPr>
        <w:ind w:left="826" w:hanging="36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95"/>
        <w:sz w:val="20"/>
        <w:szCs w:val="20"/>
        <w:lang w:val="en-US" w:eastAsia="en-US" w:bidi="ar-SA"/>
      </w:rPr>
    </w:lvl>
    <w:lvl w:ilvl="1" w:tplc="F81CE0F0">
      <w:numFmt w:val="bullet"/>
      <w:lvlText w:val="•"/>
      <w:lvlJc w:val="left"/>
      <w:pPr>
        <w:ind w:left="1075" w:hanging="360"/>
      </w:pPr>
      <w:rPr>
        <w:rFonts w:hint="default"/>
        <w:lang w:val="en-US" w:eastAsia="en-US" w:bidi="ar-SA"/>
      </w:rPr>
    </w:lvl>
    <w:lvl w:ilvl="2" w:tplc="0582BF3C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ED5A568A">
      <w:numFmt w:val="bullet"/>
      <w:lvlText w:val="•"/>
      <w:lvlJc w:val="left"/>
      <w:pPr>
        <w:ind w:left="1585" w:hanging="360"/>
      </w:pPr>
      <w:rPr>
        <w:rFonts w:hint="default"/>
        <w:lang w:val="en-US" w:eastAsia="en-US" w:bidi="ar-SA"/>
      </w:rPr>
    </w:lvl>
    <w:lvl w:ilvl="4" w:tplc="3C829F8A"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5" w:tplc="E63636D4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6" w:tplc="C4766242">
      <w:numFmt w:val="bullet"/>
      <w:lvlText w:val="•"/>
      <w:lvlJc w:val="left"/>
      <w:pPr>
        <w:ind w:left="2350" w:hanging="360"/>
      </w:pPr>
      <w:rPr>
        <w:rFonts w:hint="default"/>
        <w:lang w:val="en-US" w:eastAsia="en-US" w:bidi="ar-SA"/>
      </w:rPr>
    </w:lvl>
    <w:lvl w:ilvl="7" w:tplc="0BB217D6">
      <w:numFmt w:val="bullet"/>
      <w:lvlText w:val="•"/>
      <w:lvlJc w:val="left"/>
      <w:pPr>
        <w:ind w:left="2605" w:hanging="360"/>
      </w:pPr>
      <w:rPr>
        <w:rFonts w:hint="default"/>
        <w:lang w:val="en-US" w:eastAsia="en-US" w:bidi="ar-SA"/>
      </w:rPr>
    </w:lvl>
    <w:lvl w:ilvl="8" w:tplc="AB347AFC">
      <w:numFmt w:val="bullet"/>
      <w:lvlText w:val="•"/>
      <w:lvlJc w:val="left"/>
      <w:pPr>
        <w:ind w:left="286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7B53C85"/>
    <w:multiLevelType w:val="hybridMultilevel"/>
    <w:tmpl w:val="08364E0C"/>
    <w:lvl w:ilvl="0" w:tplc="813E896E">
      <w:numFmt w:val="bullet"/>
      <w:lvlText w:val="-"/>
      <w:lvlJc w:val="left"/>
      <w:pPr>
        <w:ind w:left="826" w:hanging="36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95"/>
        <w:sz w:val="20"/>
        <w:szCs w:val="20"/>
        <w:lang w:val="en-US" w:eastAsia="en-US" w:bidi="ar-SA"/>
      </w:rPr>
    </w:lvl>
    <w:lvl w:ilvl="1" w:tplc="AB5EC3E2">
      <w:numFmt w:val="bullet"/>
      <w:lvlText w:val="•"/>
      <w:lvlJc w:val="left"/>
      <w:pPr>
        <w:ind w:left="1075" w:hanging="360"/>
      </w:pPr>
      <w:rPr>
        <w:rFonts w:hint="default"/>
        <w:lang w:val="en-US" w:eastAsia="en-US" w:bidi="ar-SA"/>
      </w:rPr>
    </w:lvl>
    <w:lvl w:ilvl="2" w:tplc="64708056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DA00D9AE">
      <w:numFmt w:val="bullet"/>
      <w:lvlText w:val="•"/>
      <w:lvlJc w:val="left"/>
      <w:pPr>
        <w:ind w:left="1585" w:hanging="360"/>
      </w:pPr>
      <w:rPr>
        <w:rFonts w:hint="default"/>
        <w:lang w:val="en-US" w:eastAsia="en-US" w:bidi="ar-SA"/>
      </w:rPr>
    </w:lvl>
    <w:lvl w:ilvl="4" w:tplc="A24EF9EA"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5" w:tplc="12BE60BE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6" w:tplc="CB5AD098">
      <w:numFmt w:val="bullet"/>
      <w:lvlText w:val="•"/>
      <w:lvlJc w:val="left"/>
      <w:pPr>
        <w:ind w:left="2350" w:hanging="360"/>
      </w:pPr>
      <w:rPr>
        <w:rFonts w:hint="default"/>
        <w:lang w:val="en-US" w:eastAsia="en-US" w:bidi="ar-SA"/>
      </w:rPr>
    </w:lvl>
    <w:lvl w:ilvl="7" w:tplc="D2EE7CA0">
      <w:numFmt w:val="bullet"/>
      <w:lvlText w:val="•"/>
      <w:lvlJc w:val="left"/>
      <w:pPr>
        <w:ind w:left="2605" w:hanging="360"/>
      </w:pPr>
      <w:rPr>
        <w:rFonts w:hint="default"/>
        <w:lang w:val="en-US" w:eastAsia="en-US" w:bidi="ar-SA"/>
      </w:rPr>
    </w:lvl>
    <w:lvl w:ilvl="8" w:tplc="8ABE1D36">
      <w:numFmt w:val="bullet"/>
      <w:lvlText w:val="•"/>
      <w:lvlJc w:val="left"/>
      <w:pPr>
        <w:ind w:left="2860" w:hanging="360"/>
      </w:pPr>
      <w:rPr>
        <w:rFonts w:hint="default"/>
        <w:lang w:val="en-US" w:eastAsia="en-US" w:bidi="ar-SA"/>
      </w:rPr>
    </w:lvl>
  </w:abstractNum>
  <w:num w:numId="1" w16cid:durableId="2093114853">
    <w:abstractNumId w:val="1"/>
  </w:num>
  <w:num w:numId="2" w16cid:durableId="177237583">
    <w:abstractNumId w:val="2"/>
  </w:num>
  <w:num w:numId="3" w16cid:durableId="313292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48C"/>
    <w:rsid w:val="000668F8"/>
    <w:rsid w:val="0007083D"/>
    <w:rsid w:val="000B1794"/>
    <w:rsid w:val="000C0053"/>
    <w:rsid w:val="000E17A8"/>
    <w:rsid w:val="000F1CE4"/>
    <w:rsid w:val="00116700"/>
    <w:rsid w:val="00141367"/>
    <w:rsid w:val="001C17BF"/>
    <w:rsid w:val="001C7AD9"/>
    <w:rsid w:val="00204E8D"/>
    <w:rsid w:val="002E1F43"/>
    <w:rsid w:val="00353878"/>
    <w:rsid w:val="003B2653"/>
    <w:rsid w:val="003D56AC"/>
    <w:rsid w:val="0040393F"/>
    <w:rsid w:val="0041348C"/>
    <w:rsid w:val="004271FE"/>
    <w:rsid w:val="004B7387"/>
    <w:rsid w:val="0054056A"/>
    <w:rsid w:val="00557397"/>
    <w:rsid w:val="005A4B65"/>
    <w:rsid w:val="005A5839"/>
    <w:rsid w:val="005D1AB9"/>
    <w:rsid w:val="006014F1"/>
    <w:rsid w:val="0060387C"/>
    <w:rsid w:val="00645295"/>
    <w:rsid w:val="00663712"/>
    <w:rsid w:val="006D39E0"/>
    <w:rsid w:val="006E1F81"/>
    <w:rsid w:val="0070106D"/>
    <w:rsid w:val="00725232"/>
    <w:rsid w:val="007366A0"/>
    <w:rsid w:val="007B4392"/>
    <w:rsid w:val="007E6F9D"/>
    <w:rsid w:val="00804843"/>
    <w:rsid w:val="008307A7"/>
    <w:rsid w:val="00857AA9"/>
    <w:rsid w:val="008F07B9"/>
    <w:rsid w:val="00951DA4"/>
    <w:rsid w:val="009B3FE6"/>
    <w:rsid w:val="009B4104"/>
    <w:rsid w:val="009C4B7D"/>
    <w:rsid w:val="00A12C8B"/>
    <w:rsid w:val="00A32CE7"/>
    <w:rsid w:val="00A851D1"/>
    <w:rsid w:val="00AA3A19"/>
    <w:rsid w:val="00AB7370"/>
    <w:rsid w:val="00B32E8E"/>
    <w:rsid w:val="00B56A95"/>
    <w:rsid w:val="00B810FF"/>
    <w:rsid w:val="00B84FA8"/>
    <w:rsid w:val="00CA13B1"/>
    <w:rsid w:val="00CA1E9F"/>
    <w:rsid w:val="00CB1278"/>
    <w:rsid w:val="00D41C7E"/>
    <w:rsid w:val="00D86540"/>
    <w:rsid w:val="00D87CF5"/>
    <w:rsid w:val="00DD319E"/>
    <w:rsid w:val="00DF7EC1"/>
    <w:rsid w:val="00E0493B"/>
    <w:rsid w:val="00E67C66"/>
    <w:rsid w:val="00E76467"/>
    <w:rsid w:val="00E86C2D"/>
    <w:rsid w:val="00F9653A"/>
    <w:rsid w:val="00FC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E3483"/>
  <w15:docId w15:val="{88B924B8-F818-4A36-942A-F74F526EA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1"/>
      <w:ind w:left="129"/>
    </w:pPr>
  </w:style>
  <w:style w:type="paragraph" w:styleId="ListParagraph">
    <w:name w:val="List Paragraph"/>
    <w:basedOn w:val="Normal"/>
    <w:uiPriority w:val="1"/>
    <w:qFormat/>
    <w:pPr>
      <w:spacing w:before="41"/>
      <w:ind w:left="848" w:hanging="360"/>
    </w:pPr>
  </w:style>
  <w:style w:type="paragraph" w:customStyle="1" w:styleId="TableParagraph">
    <w:name w:val="Table Paragraph"/>
    <w:basedOn w:val="Normal"/>
    <w:uiPriority w:val="1"/>
    <w:qFormat/>
    <w:pPr>
      <w:spacing w:before="121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e8a8c0-b08a-4fbf-9421-55a2c2555823" xsi:nil="true"/>
    <lcf76f155ced4ddcb4097134ff3c332f xmlns="f3823116-ba88-4038-b623-bff77f2e879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3ABBF45D160349858F2B4042D2DD9D" ma:contentTypeVersion="27" ma:contentTypeDescription="Create a new document." ma:contentTypeScope="" ma:versionID="f8c04247c5a9bb6024a977f4650917d3">
  <xsd:schema xmlns:xsd="http://www.w3.org/2001/XMLSchema" xmlns:xs="http://www.w3.org/2001/XMLSchema" xmlns:p="http://schemas.microsoft.com/office/2006/metadata/properties" xmlns:ns2="f3823116-ba88-4038-b623-bff77f2e8796" xmlns:ns3="15e8a8c0-b08a-4fbf-9421-55a2c2555823" targetNamespace="http://schemas.microsoft.com/office/2006/metadata/properties" ma:root="true" ma:fieldsID="63479c5ae3cb7769a3df46e5f9eb73c0" ns2:_="" ns3:_="">
    <xsd:import namespace="f3823116-ba88-4038-b623-bff77f2e8796"/>
    <xsd:import namespace="15e8a8c0-b08a-4fbf-9421-55a2c25558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23116-ba88-4038-b623-bff77f2e87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8a8c0-b08a-4fbf-9421-55a2c25558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86884de-eddd-4251-815e-4634d2a4c9c1}" ma:internalName="TaxCatchAll" ma:showField="CatchAllData" ma:web="15e8a8c0-b08a-4fbf-9421-55a2c25558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0E8CF0-2973-4ADB-B4BF-C6826E9B673D}">
  <ds:schemaRefs>
    <ds:schemaRef ds:uri="http://schemas.microsoft.com/office/2006/metadata/properties"/>
    <ds:schemaRef ds:uri="http://schemas.microsoft.com/office/infopath/2007/PartnerControls"/>
    <ds:schemaRef ds:uri="15e8a8c0-b08a-4fbf-9421-55a2c2555823"/>
    <ds:schemaRef ds:uri="f3823116-ba88-4038-b623-bff77f2e8796"/>
  </ds:schemaRefs>
</ds:datastoreItem>
</file>

<file path=customXml/itemProps2.xml><?xml version="1.0" encoding="utf-8"?>
<ds:datastoreItem xmlns:ds="http://schemas.openxmlformats.org/officeDocument/2006/customXml" ds:itemID="{CE05CDCE-05C3-487F-AC6C-5D666076FA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5CD75-B0B1-4CFF-BDCE-850E1F6F0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23116-ba88-4038-b623-bff77f2e8796"/>
    <ds:schemaRef ds:uri="15e8a8c0-b08a-4fbf-9421-55a2c25558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24_25 St Silas Sports Premium Tracker - Google Docs</vt:lpstr>
    </vt:vector>
  </TitlesOfParts>
  <Company/>
  <LinksUpToDate>false</LinksUpToDate>
  <CharactersWithSpaces>10267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24_25 St Silas Sports Premium Tracker - Google Docs</dc:title>
  <dc:creator>Mandy Pierce</dc:creator>
  <cp:lastModifiedBy>Mandy Pierce</cp:lastModifiedBy>
  <cp:revision>4</cp:revision>
  <dcterms:created xsi:type="dcterms:W3CDTF">2026-09-04T08:49:00Z</dcterms:created>
  <dcterms:modified xsi:type="dcterms:W3CDTF">2026-09-28T08:33:00Z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2025-07-29T00:00:00Z</vt:filetime>
  </property>
  <property fmtid="{D5CDD505-2E9C-101B-9397-08002B2CF9AE}" pid="3" name="Creator">
    <vt:lpwstr>Chrome Helper</vt:lpwstr>
  </property>
  <property fmtid="{D5CDD505-2E9C-101B-9397-08002B2CF9AE}" pid="4" name="LastSaved">
    <vt:filetime>2025-07-31T00:00:00Z</vt:filetime>
  </property>
  <property fmtid="{D5CDD505-2E9C-101B-9397-08002B2CF9AE}" pid="5" name="Producer">
    <vt:lpwstr>macOS Version 14.6.1 (Build 23G93) Quartz PDFContext, AppendMode 1.1</vt:lpwstr>
  </property>
  <property fmtid="{D5CDD505-2E9C-101B-9397-08002B2CF9AE}" pid="6" name="ContentTypeId">
    <vt:lpwstr>0x010100463ABBF45D160349858F2B4042D2DD9D</vt:lpwstr>
  </property>
</Properties>
</file>